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C7D" w:rsidRDefault="008038DD" w:rsidP="002F49EF">
      <w:pPr>
        <w:spacing w:after="0" w:line="240" w:lineRule="auto"/>
        <w:jc w:val="center"/>
        <w:rPr>
          <w:b/>
          <w:sz w:val="36"/>
          <w:szCs w:val="36"/>
        </w:rPr>
      </w:pPr>
      <w:r>
        <w:rPr>
          <w:b/>
          <w:sz w:val="36"/>
          <w:szCs w:val="36"/>
        </w:rPr>
        <w:t>The Internet’s</w:t>
      </w:r>
      <w:r w:rsidR="005B5758" w:rsidRPr="00E45FB0">
        <w:rPr>
          <w:b/>
          <w:sz w:val="36"/>
          <w:szCs w:val="36"/>
        </w:rPr>
        <w:t xml:space="preserve"> </w:t>
      </w:r>
      <w:r>
        <w:rPr>
          <w:b/>
          <w:sz w:val="36"/>
          <w:szCs w:val="36"/>
        </w:rPr>
        <w:t>Offspring</w:t>
      </w:r>
      <w:r w:rsidR="005B5758" w:rsidRPr="00E45FB0">
        <w:rPr>
          <w:b/>
          <w:sz w:val="36"/>
          <w:szCs w:val="36"/>
        </w:rPr>
        <w:t xml:space="preserve">: The </w:t>
      </w:r>
      <w:r w:rsidR="009074B4">
        <w:rPr>
          <w:b/>
          <w:sz w:val="36"/>
          <w:szCs w:val="36"/>
        </w:rPr>
        <w:t>Connecti</w:t>
      </w:r>
      <w:r w:rsidR="0058159A">
        <w:rPr>
          <w:b/>
          <w:sz w:val="36"/>
          <w:szCs w:val="36"/>
        </w:rPr>
        <w:t>on</w:t>
      </w:r>
      <w:r w:rsidR="009074B4">
        <w:rPr>
          <w:b/>
          <w:sz w:val="36"/>
          <w:szCs w:val="36"/>
        </w:rPr>
        <w:t xml:space="preserve"> Economy</w:t>
      </w:r>
    </w:p>
    <w:p w:rsidR="002F49EF" w:rsidRDefault="002F49EF" w:rsidP="007E3497">
      <w:pPr>
        <w:spacing w:before="180" w:after="0" w:line="240" w:lineRule="auto"/>
        <w:jc w:val="center"/>
        <w:rPr>
          <w:sz w:val="24"/>
          <w:szCs w:val="24"/>
        </w:rPr>
      </w:pPr>
      <w:r w:rsidRPr="002F49EF">
        <w:rPr>
          <w:sz w:val="24"/>
          <w:szCs w:val="24"/>
        </w:rPr>
        <w:t>By Jame</w:t>
      </w:r>
      <w:r w:rsidR="00E22BCB">
        <w:rPr>
          <w:sz w:val="24"/>
          <w:szCs w:val="24"/>
        </w:rPr>
        <w:softHyphen/>
      </w:r>
      <w:r w:rsidR="00E22BCB">
        <w:rPr>
          <w:sz w:val="24"/>
          <w:szCs w:val="24"/>
        </w:rPr>
        <w:softHyphen/>
      </w:r>
      <w:r w:rsidR="00E22BCB">
        <w:rPr>
          <w:sz w:val="24"/>
          <w:szCs w:val="24"/>
        </w:rPr>
        <w:softHyphen/>
      </w:r>
      <w:r w:rsidRPr="002F49EF">
        <w:rPr>
          <w:sz w:val="24"/>
          <w:szCs w:val="24"/>
        </w:rPr>
        <w:t>s Cook</w:t>
      </w:r>
      <w:r w:rsidR="0058159A">
        <w:rPr>
          <w:sz w:val="24"/>
          <w:szCs w:val="24"/>
        </w:rPr>
        <w:t xml:space="preserve"> </w:t>
      </w:r>
    </w:p>
    <w:p w:rsidR="002F49EF" w:rsidRDefault="002020B1" w:rsidP="002F49EF">
      <w:pPr>
        <w:spacing w:after="0" w:line="240" w:lineRule="auto"/>
        <w:jc w:val="center"/>
        <w:rPr>
          <w:sz w:val="24"/>
          <w:szCs w:val="24"/>
        </w:rPr>
      </w:pPr>
      <w:r>
        <w:rPr>
          <w:sz w:val="24"/>
          <w:szCs w:val="24"/>
        </w:rPr>
        <w:t>Globatech</w:t>
      </w:r>
      <w:r w:rsidR="002F49EF">
        <w:rPr>
          <w:sz w:val="24"/>
          <w:szCs w:val="24"/>
        </w:rPr>
        <w:t>, Inc.</w:t>
      </w:r>
    </w:p>
    <w:p w:rsidR="002F49EF" w:rsidRDefault="002F49EF" w:rsidP="002F49EF">
      <w:pPr>
        <w:spacing w:after="0" w:line="240" w:lineRule="auto"/>
        <w:jc w:val="center"/>
        <w:rPr>
          <w:sz w:val="24"/>
          <w:szCs w:val="24"/>
        </w:rPr>
      </w:pPr>
      <w:r>
        <w:rPr>
          <w:sz w:val="24"/>
          <w:szCs w:val="24"/>
        </w:rPr>
        <w:t>Dearborn, M</w:t>
      </w:r>
      <w:r w:rsidR="002020B1">
        <w:rPr>
          <w:sz w:val="24"/>
          <w:szCs w:val="24"/>
        </w:rPr>
        <w:t>I</w:t>
      </w:r>
      <w:r>
        <w:rPr>
          <w:sz w:val="24"/>
          <w:szCs w:val="24"/>
        </w:rPr>
        <w:t>, USA</w:t>
      </w:r>
    </w:p>
    <w:p w:rsidR="007438F9" w:rsidRPr="00BE11F5" w:rsidRDefault="00BE11F5" w:rsidP="00BE11F5">
      <w:pPr>
        <w:spacing w:after="0" w:line="240" w:lineRule="auto"/>
        <w:jc w:val="right"/>
        <w:rPr>
          <w:sz w:val="16"/>
          <w:szCs w:val="16"/>
        </w:rPr>
      </w:pPr>
      <w:r w:rsidRPr="00BE11F5">
        <w:rPr>
          <w:sz w:val="16"/>
          <w:szCs w:val="16"/>
        </w:rPr>
        <w:t>©201</w:t>
      </w:r>
      <w:r w:rsidR="00FD7F78">
        <w:rPr>
          <w:sz w:val="16"/>
          <w:szCs w:val="16"/>
        </w:rPr>
        <w:t>7, 2018,</w:t>
      </w:r>
      <w:r w:rsidRPr="00BE11F5">
        <w:rPr>
          <w:sz w:val="16"/>
          <w:szCs w:val="16"/>
        </w:rPr>
        <w:t xml:space="preserve"> James Cook (48120-1167) USA</w:t>
      </w:r>
    </w:p>
    <w:p w:rsidR="00BE11F5" w:rsidRDefault="00BE11F5" w:rsidP="00BE11F5">
      <w:pPr>
        <w:spacing w:after="0" w:line="240" w:lineRule="auto"/>
        <w:rPr>
          <w:b/>
          <w:u w:val="single"/>
        </w:rPr>
      </w:pPr>
    </w:p>
    <w:p w:rsidR="00BE11F5" w:rsidRPr="00BE11F5" w:rsidRDefault="00BE11F5" w:rsidP="00BE11F5">
      <w:pPr>
        <w:spacing w:after="0" w:line="240" w:lineRule="auto"/>
        <w:rPr>
          <w:b/>
          <w:u w:val="single"/>
        </w:rPr>
      </w:pPr>
    </w:p>
    <w:p w:rsidR="00424497" w:rsidRPr="00E45FB0" w:rsidRDefault="00E45FB0" w:rsidP="00FA129F">
      <w:pPr>
        <w:spacing w:before="360" w:after="240" w:line="240" w:lineRule="auto"/>
        <w:rPr>
          <w:b/>
          <w:sz w:val="32"/>
          <w:szCs w:val="32"/>
          <w:u w:val="single"/>
        </w:rPr>
      </w:pPr>
      <w:r w:rsidRPr="00E45FB0">
        <w:rPr>
          <w:b/>
          <w:sz w:val="32"/>
          <w:szCs w:val="32"/>
          <w:u w:val="single"/>
        </w:rPr>
        <w:t>INTRODUCTION</w:t>
      </w:r>
    </w:p>
    <w:p w:rsidR="00097729" w:rsidRDefault="00F573CA" w:rsidP="008732E3">
      <w:pPr>
        <w:spacing w:before="240" w:after="240"/>
        <w:jc w:val="both"/>
      </w:pPr>
      <w:r>
        <w:t>Not since the 19</w:t>
      </w:r>
      <w:r w:rsidRPr="00F573CA">
        <w:rPr>
          <w:vertAlign w:val="superscript"/>
        </w:rPr>
        <w:t>th</w:t>
      </w:r>
      <w:r>
        <w:t xml:space="preserve"> Century </w:t>
      </w:r>
      <w:r w:rsidR="002C6898">
        <w:t>when</w:t>
      </w:r>
      <w:r w:rsidR="00761D94">
        <w:t xml:space="preserve"> the steam</w:t>
      </w:r>
      <w:r w:rsidR="002C6898">
        <w:t xml:space="preserve"> engine ushered</w:t>
      </w:r>
      <w:r>
        <w:t xml:space="preserve"> in </w:t>
      </w:r>
      <w:r w:rsidR="007A53BB">
        <w:t>the</w:t>
      </w:r>
      <w:r>
        <w:t xml:space="preserve"> Industrial </w:t>
      </w:r>
      <w:r w:rsidR="002C6898">
        <w:t xml:space="preserve">Economy </w:t>
      </w:r>
      <w:r>
        <w:t>has there been a</w:t>
      </w:r>
      <w:r w:rsidR="008D18C9">
        <w:t>n economic</w:t>
      </w:r>
      <w:r>
        <w:t xml:space="preserve"> shift of </w:t>
      </w:r>
      <w:r w:rsidR="00761D94">
        <w:t>such profound proportion</w:t>
      </w:r>
      <w:r w:rsidR="003608D6">
        <w:t>s</w:t>
      </w:r>
      <w:r>
        <w:t xml:space="preserve">.  </w:t>
      </w:r>
      <w:r w:rsidR="008D18C9">
        <w:t>Now, the ubiquity of the internet is ushe</w:t>
      </w:r>
      <w:r w:rsidR="008038DD">
        <w:t xml:space="preserve">ring in a new </w:t>
      </w:r>
      <w:r w:rsidR="008038DD" w:rsidRPr="00F84056">
        <w:rPr>
          <w:spacing w:val="-2"/>
        </w:rPr>
        <w:t>economy;</w:t>
      </w:r>
      <w:r w:rsidR="008D18C9" w:rsidRPr="00F84056">
        <w:rPr>
          <w:spacing w:val="-2"/>
        </w:rPr>
        <w:t xml:space="preserve"> let’s call it the </w:t>
      </w:r>
      <w:r w:rsidR="0058159A">
        <w:rPr>
          <w:spacing w:val="-2"/>
        </w:rPr>
        <w:t>Connectio</w:t>
      </w:r>
      <w:r w:rsidR="009074B4">
        <w:rPr>
          <w:spacing w:val="-2"/>
        </w:rPr>
        <w:t>n Economy</w:t>
      </w:r>
      <w:r w:rsidR="00761D94" w:rsidRPr="00F84056">
        <w:rPr>
          <w:spacing w:val="-2"/>
        </w:rPr>
        <w:t xml:space="preserve"> since</w:t>
      </w:r>
      <w:r w:rsidR="0058159A">
        <w:rPr>
          <w:spacing w:val="-2"/>
        </w:rPr>
        <w:t xml:space="preserve"> making</w:t>
      </w:r>
      <w:r w:rsidR="00761D94" w:rsidRPr="00F84056">
        <w:rPr>
          <w:spacing w:val="-2"/>
        </w:rPr>
        <w:t xml:space="preserve"> </w:t>
      </w:r>
      <w:r w:rsidR="0058159A">
        <w:rPr>
          <w:spacing w:val="-2"/>
        </w:rPr>
        <w:t>connections</w:t>
      </w:r>
      <w:r w:rsidR="0058159A" w:rsidRPr="00F84056">
        <w:rPr>
          <w:spacing w:val="-2"/>
        </w:rPr>
        <w:t>, not goods</w:t>
      </w:r>
      <w:r w:rsidR="0058159A">
        <w:rPr>
          <w:spacing w:val="-2"/>
        </w:rPr>
        <w:t>,</w:t>
      </w:r>
      <w:r w:rsidR="008038DD" w:rsidRPr="00F84056">
        <w:rPr>
          <w:spacing w:val="-2"/>
        </w:rPr>
        <w:t xml:space="preserve"> is its essence</w:t>
      </w:r>
      <w:r w:rsidR="008D18C9" w:rsidRPr="00F84056">
        <w:rPr>
          <w:spacing w:val="-2"/>
        </w:rPr>
        <w:t>.  This new e</w:t>
      </w:r>
      <w:r w:rsidR="002C6898" w:rsidRPr="00F84056">
        <w:rPr>
          <w:spacing w:val="-2"/>
        </w:rPr>
        <w:t>conomy</w:t>
      </w:r>
      <w:r w:rsidR="002C6898">
        <w:t xml:space="preserve"> is </w:t>
      </w:r>
      <w:r w:rsidR="002F4237">
        <w:t xml:space="preserve">governed by radically, yes radically, different rules. </w:t>
      </w:r>
      <w:r w:rsidR="00004877">
        <w:t xml:space="preserve"> For starters</w:t>
      </w:r>
      <w:r w:rsidR="008D18C9">
        <w:t xml:space="preserve">, in the </w:t>
      </w:r>
      <w:r w:rsidR="0058159A">
        <w:t>Connection</w:t>
      </w:r>
      <w:r w:rsidR="009074B4">
        <w:t xml:space="preserve"> Economy</w:t>
      </w:r>
      <w:r w:rsidR="00004877">
        <w:t xml:space="preserve">: </w:t>
      </w:r>
      <w:r w:rsidR="00F30BAD">
        <w:t>control</w:t>
      </w:r>
      <w:r w:rsidR="00004877">
        <w:t>, mass,</w:t>
      </w:r>
      <w:r w:rsidR="006350E5">
        <w:t xml:space="preserve"> sales,</w:t>
      </w:r>
      <w:r w:rsidR="006D47CF">
        <w:t xml:space="preserve"> response</w:t>
      </w:r>
      <w:r w:rsidR="006350E5">
        <w:t xml:space="preserve">, </w:t>
      </w:r>
      <w:r w:rsidR="00004877">
        <w:t>de</w:t>
      </w:r>
      <w:r w:rsidR="006D47CF">
        <w:t>mand, consumption</w:t>
      </w:r>
      <w:r w:rsidR="00004877">
        <w:t xml:space="preserve">, ownership, and </w:t>
      </w:r>
      <w:r w:rsidR="0058159A">
        <w:t>risk/reward</w:t>
      </w:r>
      <w:r w:rsidR="00004877">
        <w:t xml:space="preserve"> are all starkly different. </w:t>
      </w:r>
    </w:p>
    <w:p w:rsidR="00097729" w:rsidRDefault="00F30BAD" w:rsidP="008732E3">
      <w:pPr>
        <w:spacing w:before="240" w:after="240"/>
        <w:jc w:val="both"/>
      </w:pPr>
      <w:r>
        <w:t>Control</w:t>
      </w:r>
      <w:r w:rsidR="0012584E">
        <w:t>, in this new economy,</w:t>
      </w:r>
      <w:r w:rsidR="00004877">
        <w:t xml:space="preserve"> is truly with the people, both personally AND through their government</w:t>
      </w:r>
      <w:r w:rsidR="004962CA">
        <w:t>s, local and national</w:t>
      </w:r>
      <w:r w:rsidR="00004877">
        <w:t xml:space="preserve">.  </w:t>
      </w:r>
      <w:r w:rsidR="00D46310">
        <w:t>T</w:t>
      </w:r>
      <w:r w:rsidR="0012584E">
        <w:t>his</w:t>
      </w:r>
      <w:r w:rsidR="00D46310">
        <w:t xml:space="preserve"> </w:t>
      </w:r>
      <w:r w:rsidR="0058159A">
        <w:t>Connection</w:t>
      </w:r>
      <w:r w:rsidR="009074B4">
        <w:t xml:space="preserve"> Economy</w:t>
      </w:r>
      <w:r w:rsidR="00004877">
        <w:t xml:space="preserve"> is </w:t>
      </w:r>
      <w:r w:rsidR="007933C6">
        <w:t>substantially</w:t>
      </w:r>
      <w:r w:rsidR="00004877">
        <w:t xml:space="preserve"> massless</w:t>
      </w:r>
      <w:r w:rsidR="007933C6">
        <w:t xml:space="preserve">.  </w:t>
      </w:r>
      <w:r w:rsidR="006350E5">
        <w:t xml:space="preserve">Sales </w:t>
      </w:r>
      <w:r w:rsidR="002C6898">
        <w:t xml:space="preserve">come and go </w:t>
      </w:r>
      <w:r w:rsidR="008D18C9">
        <w:t>from one supplier</w:t>
      </w:r>
      <w:r w:rsidR="002C6898">
        <w:t xml:space="preserve"> to another, all in a</w:t>
      </w:r>
      <w:r w:rsidR="00F573CA">
        <w:t xml:space="preserve"> </w:t>
      </w:r>
      <w:r w:rsidR="006350E5">
        <w:t xml:space="preserve">fleeting </w:t>
      </w:r>
      <w:r w:rsidR="002C6898">
        <w:t>moment</w:t>
      </w:r>
      <w:r w:rsidR="00761D94">
        <w:t xml:space="preserve"> which</w:t>
      </w:r>
      <w:r w:rsidR="006350E5">
        <w:t xml:space="preserve"> </w:t>
      </w:r>
      <w:r w:rsidR="00F573CA">
        <w:t>translates into</w:t>
      </w:r>
      <w:r w:rsidR="006350E5">
        <w:t xml:space="preserve"> d</w:t>
      </w:r>
      <w:r w:rsidR="007933C6">
        <w:t>emand</w:t>
      </w:r>
      <w:r w:rsidR="00DE6D61">
        <w:t xml:space="preserve"> and consumption </w:t>
      </w:r>
      <w:r w:rsidR="00F573CA">
        <w:t>being</w:t>
      </w:r>
      <w:r w:rsidR="00DE6D61">
        <w:t xml:space="preserve"> ephemeral.  </w:t>
      </w:r>
      <w:r w:rsidR="00004877">
        <w:t>Ownership</w:t>
      </w:r>
      <w:r w:rsidR="00761D94">
        <w:t xml:space="preserve"> by consumers</w:t>
      </w:r>
      <w:r w:rsidR="00004877">
        <w:t xml:space="preserve"> is </w:t>
      </w:r>
      <w:r w:rsidR="00DE6D61">
        <w:t>non-existent and</w:t>
      </w:r>
      <w:r w:rsidR="00F573CA">
        <w:t xml:space="preserve"> rental, if any, is only for the</w:t>
      </w:r>
      <w:r w:rsidR="00DE6D61">
        <w:t xml:space="preserve"> moment</w:t>
      </w:r>
      <w:r w:rsidR="00F573CA">
        <w:t>s</w:t>
      </w:r>
      <w:r w:rsidR="00DE6D61">
        <w:t xml:space="preserve"> actively in use</w:t>
      </w:r>
      <w:r w:rsidR="00004877">
        <w:t>.</w:t>
      </w:r>
      <w:r w:rsidR="007933C6">
        <w:t xml:space="preserve">  </w:t>
      </w:r>
      <w:r w:rsidR="00761D94">
        <w:t>Lastly, financing this economy</w:t>
      </w:r>
      <w:r w:rsidR="00004877">
        <w:t xml:space="preserve"> is high risk, mostly no return</w:t>
      </w:r>
      <w:r w:rsidR="002C6898">
        <w:t>s</w:t>
      </w:r>
      <w:r w:rsidR="00004877">
        <w:t>, but when return</w:t>
      </w:r>
      <w:r w:rsidR="002C6898">
        <w:t>s h</w:t>
      </w:r>
      <w:r w:rsidR="00193B44">
        <w:t>a</w:t>
      </w:r>
      <w:r w:rsidR="00981213">
        <w:t>pp</w:t>
      </w:r>
      <w:r w:rsidR="002C6898">
        <w:t>en, they’re</w:t>
      </w:r>
      <w:r w:rsidR="00004877">
        <w:t xml:space="preserve"> huge.</w:t>
      </w:r>
    </w:p>
    <w:p w:rsidR="00097729" w:rsidRDefault="006350E5" w:rsidP="008732E3">
      <w:pPr>
        <w:spacing w:before="240" w:after="240"/>
        <w:jc w:val="both"/>
      </w:pPr>
      <w:r>
        <w:t>U</w:t>
      </w:r>
      <w:r w:rsidR="00004877">
        <w:t xml:space="preserve">ber’s ride </w:t>
      </w:r>
      <w:r w:rsidR="0001033A">
        <w:t>hailing</w:t>
      </w:r>
      <w:r w:rsidR="00761D94">
        <w:t xml:space="preserve"> venture</w:t>
      </w:r>
      <w:r w:rsidR="0001033A">
        <w:t xml:space="preserve"> vivid</w:t>
      </w:r>
      <w:r w:rsidR="003608D6">
        <w:t>ly exemplifies</w:t>
      </w:r>
      <w:r w:rsidR="006D47CF">
        <w:t xml:space="preserve"> the </w:t>
      </w:r>
      <w:r w:rsidR="0058159A">
        <w:t>Connection</w:t>
      </w:r>
      <w:r w:rsidR="009074B4">
        <w:t xml:space="preserve"> Economy</w:t>
      </w:r>
      <w:r w:rsidR="0001033A">
        <w:t>.  Take n</w:t>
      </w:r>
      <w:r w:rsidR="00004877">
        <w:t>ote</w:t>
      </w:r>
      <w:r w:rsidR="0001033A">
        <w:t>, by</w:t>
      </w:r>
      <w:r w:rsidR="00004877">
        <w:t xml:space="preserve"> 2015, at the tender age of </w:t>
      </w:r>
      <w:r w:rsidR="00684B8C">
        <w:t>6</w:t>
      </w:r>
      <w:r w:rsidR="004962CA">
        <w:t>,</w:t>
      </w:r>
      <w:r w:rsidR="00684B8C">
        <w:t xml:space="preserve"> </w:t>
      </w:r>
      <w:r w:rsidR="0001033A">
        <w:t xml:space="preserve">Uber </w:t>
      </w:r>
      <w:r w:rsidR="00684B8C">
        <w:t>was</w:t>
      </w:r>
      <w:r w:rsidR="00657B48">
        <w:t xml:space="preserve"> financially</w:t>
      </w:r>
      <w:r w:rsidR="00684B8C">
        <w:t xml:space="preserve"> </w:t>
      </w:r>
      <w:r w:rsidR="0001033A">
        <w:t>valued</w:t>
      </w:r>
      <w:r w:rsidR="00684B8C">
        <w:t xml:space="preserve"> more than Ford or GM.  Other examples of the </w:t>
      </w:r>
      <w:r w:rsidR="0058159A">
        <w:t>Connection</w:t>
      </w:r>
      <w:r w:rsidR="009074B4">
        <w:t xml:space="preserve"> Economy</w:t>
      </w:r>
      <w:r w:rsidR="00657B48">
        <w:t xml:space="preserve"> are: Google, </w:t>
      </w:r>
      <w:proofErr w:type="spellStart"/>
      <w:r w:rsidR="00657B48">
        <w:t>Face</w:t>
      </w:r>
      <w:r w:rsidR="00684B8C" w:rsidRPr="003608D6">
        <w:rPr>
          <w:spacing w:val="-2"/>
        </w:rPr>
        <w:t>Book</w:t>
      </w:r>
      <w:proofErr w:type="spellEnd"/>
      <w:r w:rsidR="00684B8C" w:rsidRPr="003608D6">
        <w:rPr>
          <w:spacing w:val="-2"/>
        </w:rPr>
        <w:t>, LinkedIn, Airbnb</w:t>
      </w:r>
      <w:r w:rsidR="00761D94" w:rsidRPr="003608D6">
        <w:rPr>
          <w:spacing w:val="-2"/>
        </w:rPr>
        <w:t>, Amazon, eBay</w:t>
      </w:r>
      <w:r w:rsidR="00600D9F">
        <w:rPr>
          <w:spacing w:val="-2"/>
        </w:rPr>
        <w:t xml:space="preserve">, </w:t>
      </w:r>
      <w:proofErr w:type="spellStart"/>
      <w:proofErr w:type="gramStart"/>
      <w:r w:rsidR="00600D9F">
        <w:rPr>
          <w:spacing w:val="-2"/>
        </w:rPr>
        <w:t>SnapChat</w:t>
      </w:r>
      <w:proofErr w:type="spellEnd"/>
      <w:proofErr w:type="gramEnd"/>
      <w:r w:rsidR="003608D6" w:rsidRPr="003608D6">
        <w:rPr>
          <w:spacing w:val="-2"/>
        </w:rPr>
        <w:t xml:space="preserve"> … </w:t>
      </w:r>
      <w:r w:rsidR="00C8226B">
        <w:rPr>
          <w:spacing w:val="-2"/>
        </w:rPr>
        <w:t>who</w:t>
      </w:r>
      <w:r w:rsidR="00684B8C" w:rsidRPr="003608D6">
        <w:rPr>
          <w:spacing w:val="-2"/>
        </w:rPr>
        <w:t xml:space="preserve"> </w:t>
      </w:r>
      <w:r w:rsidR="003608D6" w:rsidRPr="003608D6">
        <w:rPr>
          <w:spacing w:val="-2"/>
        </w:rPr>
        <w:t>are</w:t>
      </w:r>
      <w:r w:rsidR="007A53BB">
        <w:rPr>
          <w:spacing w:val="-2"/>
        </w:rPr>
        <w:t xml:space="preserve"> connecting</w:t>
      </w:r>
      <w:r w:rsidR="00684B8C" w:rsidRPr="003608D6">
        <w:rPr>
          <w:spacing w:val="-2"/>
        </w:rPr>
        <w:t xml:space="preserve"> people with information, friends, colleagues,</w:t>
      </w:r>
      <w:r w:rsidR="00684B8C">
        <w:t xml:space="preserve"> </w:t>
      </w:r>
      <w:r w:rsidR="00CC53B0">
        <w:t>lodging</w:t>
      </w:r>
      <w:r w:rsidR="00F84056">
        <w:t>s</w:t>
      </w:r>
      <w:r w:rsidR="00CC53B0">
        <w:t>,</w:t>
      </w:r>
      <w:r w:rsidR="00F84056">
        <w:t xml:space="preserve"> goods,</w:t>
      </w:r>
      <w:r w:rsidR="00C8226B">
        <w:t xml:space="preserve"> </w:t>
      </w:r>
      <w:r w:rsidR="00CC53B0">
        <w:t>and</w:t>
      </w:r>
      <w:r w:rsidR="00C8226B">
        <w:t>, i</w:t>
      </w:r>
      <w:r w:rsidR="00CC53B0">
        <w:t>n Uber’s case,</w:t>
      </w:r>
      <w:r w:rsidR="00C8226B">
        <w:t xml:space="preserve"> connecting people with</w:t>
      </w:r>
      <w:r w:rsidR="00CC53B0">
        <w:t xml:space="preserve"> rides.  Sales are</w:t>
      </w:r>
      <w:r w:rsidR="00C8226B">
        <w:t xml:space="preserve"> initiated,</w:t>
      </w:r>
      <w:r w:rsidR="00CC53B0">
        <w:t xml:space="preserve"> consummated</w:t>
      </w:r>
      <w:r w:rsidR="00C8226B">
        <w:t>,</w:t>
      </w:r>
      <w:r w:rsidR="00CC53B0">
        <w:t xml:space="preserve"> and satisfied in </w:t>
      </w:r>
      <w:r w:rsidR="00761D94">
        <w:t>seconds</w:t>
      </w:r>
      <w:r w:rsidR="00C76AF4">
        <w:t>, by and between anyone</w:t>
      </w:r>
      <w:r w:rsidR="003608D6">
        <w:t xml:space="preserve"> (</w:t>
      </w:r>
      <w:r w:rsidR="00C8226B">
        <w:t>primarily by</w:t>
      </w:r>
      <w:r w:rsidR="003608D6">
        <w:t xml:space="preserve"> cellphone), anywhere</w:t>
      </w:r>
      <w:r w:rsidR="007A53BB">
        <w:t xml:space="preserve"> on the planet.</w:t>
      </w:r>
    </w:p>
    <w:p w:rsidR="0091568F" w:rsidRDefault="003A6EDD" w:rsidP="008732E3">
      <w:pPr>
        <w:spacing w:before="240" w:after="240"/>
        <w:jc w:val="both"/>
      </w:pPr>
      <w:r>
        <w:t xml:space="preserve">In the </w:t>
      </w:r>
      <w:r w:rsidR="0091568F">
        <w:t>Connecti</w:t>
      </w:r>
      <w:r w:rsidR="00AA6DB6">
        <w:t>on Economy</w:t>
      </w:r>
      <w:r>
        <w:t>,</w:t>
      </w:r>
      <w:r w:rsidR="00AA6DB6">
        <w:t xml:space="preserve"> sales</w:t>
      </w:r>
      <w:r>
        <w:t>’</w:t>
      </w:r>
      <w:r w:rsidR="00AA6DB6">
        <w:t xml:space="preserve"> growths are</w:t>
      </w:r>
      <w:r w:rsidR="0091568F">
        <w:t xml:space="preserve"> different, they begin virally and </w:t>
      </w:r>
      <w:r w:rsidR="00AA6DB6">
        <w:t>the</w:t>
      </w:r>
      <w:r w:rsidR="00C31224">
        <w:t>n</w:t>
      </w:r>
      <w:r w:rsidR="00AA6DB6">
        <w:t xml:space="preserve"> grow exponentially</w:t>
      </w:r>
      <w:r w:rsidR="0091568F">
        <w:t xml:space="preserve">.  In the Industrial </w:t>
      </w:r>
      <w:r w:rsidR="0091568F" w:rsidRPr="00B6002D">
        <w:rPr>
          <w:spacing w:val="-4"/>
        </w:rPr>
        <w:t xml:space="preserve">Economy, sales </w:t>
      </w:r>
      <w:r w:rsidR="0091568F">
        <w:rPr>
          <w:spacing w:val="-4"/>
        </w:rPr>
        <w:t>start slowly, build up gradually, and then fall off</w:t>
      </w:r>
      <w:r w:rsidR="0091568F" w:rsidRPr="00B6002D">
        <w:rPr>
          <w:spacing w:val="-4"/>
        </w:rPr>
        <w:t xml:space="preserve">.  </w:t>
      </w:r>
      <w:r>
        <w:rPr>
          <w:spacing w:val="-4"/>
        </w:rPr>
        <w:t>Connection Economy</w:t>
      </w:r>
      <w:r w:rsidR="0091568F">
        <w:rPr>
          <w:spacing w:val="-4"/>
        </w:rPr>
        <w:t xml:space="preserve"> s</w:t>
      </w:r>
      <w:r w:rsidR="0091568F" w:rsidRPr="00B6002D">
        <w:rPr>
          <w:spacing w:val="-4"/>
        </w:rPr>
        <w:t>ales</w:t>
      </w:r>
      <w:r w:rsidR="0091568F">
        <w:rPr>
          <w:spacing w:val="-4"/>
        </w:rPr>
        <w:t>’ milestones are</w:t>
      </w:r>
      <w:r w:rsidR="0091568F" w:rsidRPr="00B6002D">
        <w:rPr>
          <w:spacing w:val="-4"/>
        </w:rPr>
        <w:t xml:space="preserve"> never </w:t>
      </w:r>
      <w:r w:rsidR="0091568F">
        <w:rPr>
          <w:spacing w:val="-4"/>
        </w:rPr>
        <w:t>satisfied</w:t>
      </w:r>
      <w:r w:rsidR="0091568F" w:rsidRPr="00B6002D">
        <w:rPr>
          <w:spacing w:val="-4"/>
        </w:rPr>
        <w:t xml:space="preserve">: a) acceptance, b) critical mass, c) network effects, </w:t>
      </w:r>
      <w:r w:rsidR="0091568F" w:rsidRPr="00B6002D">
        <w:rPr>
          <w:spacing w:val="-6"/>
        </w:rPr>
        <w:t xml:space="preserve">and d) sustained dominance by expansion or cannibalism or death.  Google and Yahoo </w:t>
      </w:r>
      <w:r w:rsidR="00AA6DB6">
        <w:rPr>
          <w:spacing w:val="-6"/>
        </w:rPr>
        <w:t>make a good comparison</w:t>
      </w:r>
      <w:r w:rsidR="0091568F" w:rsidRPr="00B6002D">
        <w:rPr>
          <w:spacing w:val="-6"/>
        </w:rPr>
        <w:t>;</w:t>
      </w:r>
      <w:r w:rsidR="0091568F" w:rsidRPr="00B6002D">
        <w:rPr>
          <w:spacing w:val="-4"/>
        </w:rPr>
        <w:t xml:space="preserve"> Yahoo got up to dominance then lost it to Google and</w:t>
      </w:r>
      <w:r w:rsidR="0091568F">
        <w:rPr>
          <w:spacing w:val="-4"/>
        </w:rPr>
        <w:t xml:space="preserve"> so</w:t>
      </w:r>
      <w:r w:rsidR="0091568F" w:rsidRPr="00B6002D">
        <w:rPr>
          <w:spacing w:val="-4"/>
        </w:rPr>
        <w:t xml:space="preserve"> experienced death, except for </w:t>
      </w:r>
      <w:r w:rsidR="00AA6DB6">
        <w:rPr>
          <w:spacing w:val="-4"/>
        </w:rPr>
        <w:t xml:space="preserve">its </w:t>
      </w:r>
      <w:r w:rsidR="0091568F" w:rsidRPr="00B6002D">
        <w:rPr>
          <w:spacing w:val="-4"/>
        </w:rPr>
        <w:t xml:space="preserve">Alibaba </w:t>
      </w:r>
      <w:r w:rsidR="00AA6DB6">
        <w:rPr>
          <w:spacing w:val="-4"/>
        </w:rPr>
        <w:t>holdings</w:t>
      </w:r>
      <w:r w:rsidR="0091568F" w:rsidRPr="00B6002D">
        <w:rPr>
          <w:spacing w:val="-4"/>
        </w:rPr>
        <w:t>.</w:t>
      </w:r>
    </w:p>
    <w:p w:rsidR="00B54E4D" w:rsidRDefault="00981213" w:rsidP="008732E3">
      <w:pPr>
        <w:spacing w:before="240" w:after="240"/>
        <w:jc w:val="both"/>
      </w:pPr>
      <w:r>
        <w:t>Connection</w:t>
      </w:r>
      <w:r w:rsidR="00B54E4D">
        <w:t xml:space="preserve"> Economy’s sales are</w:t>
      </w:r>
      <w:r w:rsidR="003A6EDD">
        <w:t xml:space="preserve"> largely</w:t>
      </w:r>
      <w:r w:rsidR="00B54E4D">
        <w:t xml:space="preserve"> through mobile </w:t>
      </w:r>
      <w:r w:rsidR="00174E13">
        <w:t>APPs</w:t>
      </w:r>
      <w:r w:rsidR="00B54E4D">
        <w:t xml:space="preserve">.  The owner of the </w:t>
      </w:r>
      <w:r w:rsidR="00174E13">
        <w:t>APP</w:t>
      </w:r>
      <w:r w:rsidR="00B54E4D">
        <w:t xml:space="preserve"> can</w:t>
      </w:r>
      <w:r w:rsidR="003A6EDD">
        <w:t xml:space="preserve"> usually</w:t>
      </w:r>
      <w:r w:rsidR="00B54E4D">
        <w:t xml:space="preserve"> dictate the entire value chain’s economics constrained only by pe</w:t>
      </w:r>
      <w:r w:rsidR="003A6EDD">
        <w:t>rforming satisfactorily for their</w:t>
      </w:r>
      <w:r w:rsidR="00B54E4D">
        <w:t xml:space="preserve"> users.  However, a neat, popular </w:t>
      </w:r>
      <w:r w:rsidR="00174E13">
        <w:t>APP</w:t>
      </w:r>
      <w:r w:rsidR="00B54E4D">
        <w:t xml:space="preserve"> is not enough, the first hurdle is critical mass.  Meaning, the </w:t>
      </w:r>
      <w:r w:rsidR="00174E13">
        <w:t>APP</w:t>
      </w:r>
      <w:r w:rsidR="00B54E4D">
        <w:t xml:space="preserve"> must have sufficient uses and “likes” that users actively recommend others use it.  Still, that’s not enough, that critical mass must not only trigger network effects, but they need to grow and grow </w:t>
      </w:r>
      <w:r w:rsidR="00AA6DB6">
        <w:t>aggressively</w:t>
      </w:r>
      <w:r w:rsidR="00B54E4D">
        <w:t>!</w:t>
      </w:r>
    </w:p>
    <w:p w:rsidR="007634B2" w:rsidRDefault="002B6589" w:rsidP="008732E3">
      <w:pPr>
        <w:spacing w:before="240" w:after="240"/>
        <w:jc w:val="both"/>
      </w:pPr>
      <w:r>
        <w:t xml:space="preserve">These network effects are the magic of this economy.  The users are basically doing the advertising and enhancing the value of the </w:t>
      </w:r>
      <w:r w:rsidR="00174E13">
        <w:t>APP</w:t>
      </w:r>
      <w:r>
        <w:t>.  The value to the individual is the density of other users</w:t>
      </w:r>
      <w:r w:rsidR="00267415">
        <w:t xml:space="preserve"> of that </w:t>
      </w:r>
      <w:r w:rsidR="00174E13">
        <w:t>APP</w:t>
      </w:r>
      <w:r>
        <w:t xml:space="preserve">; users beget users, and more users beget more value to ALL users!  That’s why so </w:t>
      </w:r>
      <w:r w:rsidR="00C24788">
        <w:t xml:space="preserve">much usage and value is given away free in the </w:t>
      </w:r>
      <w:r w:rsidR="00683927">
        <w:t>Connection</w:t>
      </w:r>
      <w:r w:rsidR="009074B4">
        <w:t xml:space="preserve"> Economy</w:t>
      </w:r>
      <w:r w:rsidR="00C24788">
        <w:t>, yet its leaders are worth (meaning, have market capitalizations in the) hundreds of billions of dollars</w:t>
      </w:r>
      <w:r>
        <w:t>.</w:t>
      </w:r>
    </w:p>
    <w:p w:rsidR="00F30BAD" w:rsidRDefault="00F30BAD" w:rsidP="00E22BCB">
      <w:pPr>
        <w:spacing w:before="360" w:after="240"/>
        <w:rPr>
          <w:b/>
          <w:sz w:val="32"/>
          <w:szCs w:val="32"/>
          <w:u w:val="single"/>
        </w:rPr>
      </w:pPr>
      <w:r>
        <w:rPr>
          <w:b/>
          <w:sz w:val="32"/>
          <w:szCs w:val="32"/>
          <w:u w:val="single"/>
        </w:rPr>
        <w:lastRenderedPageBreak/>
        <w:t>SCOPE,</w:t>
      </w:r>
      <w:r w:rsidR="00E45FB0" w:rsidRPr="00E45FB0">
        <w:rPr>
          <w:b/>
          <w:sz w:val="32"/>
          <w:szCs w:val="32"/>
          <w:u w:val="single"/>
        </w:rPr>
        <w:t xml:space="preserve"> SCALE</w:t>
      </w:r>
      <w:r w:rsidR="00DE6A96">
        <w:rPr>
          <w:b/>
          <w:sz w:val="32"/>
          <w:szCs w:val="32"/>
          <w:u w:val="single"/>
        </w:rPr>
        <w:t>,</w:t>
      </w:r>
      <w:r>
        <w:rPr>
          <w:b/>
          <w:sz w:val="32"/>
          <w:szCs w:val="32"/>
          <w:u w:val="single"/>
        </w:rPr>
        <w:t xml:space="preserve"> and STRUCTURE</w:t>
      </w:r>
    </w:p>
    <w:p w:rsidR="00F30BAD" w:rsidRPr="00E17DC3" w:rsidRDefault="00F30BAD" w:rsidP="009F3CCC">
      <w:pPr>
        <w:spacing w:before="120" w:after="120"/>
        <w:rPr>
          <w:b/>
          <w:sz w:val="24"/>
          <w:szCs w:val="24"/>
          <w:u w:val="single"/>
        </w:rPr>
      </w:pPr>
      <w:r w:rsidRPr="00E17DC3">
        <w:rPr>
          <w:b/>
          <w:sz w:val="24"/>
          <w:szCs w:val="24"/>
          <w:u w:val="single"/>
        </w:rPr>
        <w:t>Scope</w:t>
      </w:r>
    </w:p>
    <w:p w:rsidR="002550E5" w:rsidRDefault="00FA4124" w:rsidP="008732E3">
      <w:pPr>
        <w:spacing w:before="120" w:after="240"/>
        <w:jc w:val="both"/>
      </w:pPr>
      <w:r>
        <w:t xml:space="preserve">Imagine an hourglass with </w:t>
      </w:r>
      <w:r w:rsidR="002550E5">
        <w:t xml:space="preserve">metallic </w:t>
      </w:r>
      <w:r>
        <w:t>grains (</w:t>
      </w:r>
      <w:r w:rsidR="002550E5">
        <w:t xml:space="preserve">representing </w:t>
      </w:r>
      <w:r w:rsidR="00AC02B6">
        <w:t>products</w:t>
      </w:r>
      <w:r w:rsidR="002550E5">
        <w:t>) where the grains fall onto spa</w:t>
      </w:r>
      <w:r w:rsidR="003F163C">
        <w:t>ces, but only onto those spaces</w:t>
      </w:r>
      <w:r w:rsidR="002550E5">
        <w:t xml:space="preserve"> that request </w:t>
      </w:r>
      <w:r w:rsidR="003F163C">
        <w:t>specific grains</w:t>
      </w:r>
      <w:r w:rsidR="002550E5">
        <w:t xml:space="preserve"> (these spaces represent </w:t>
      </w:r>
      <w:r w:rsidR="003F163C">
        <w:t>consumers).  Next,</w:t>
      </w:r>
      <w:r w:rsidR="002550E5">
        <w:t xml:space="preserve"> imagine that at the nexus, a magically informed magnet directs the grains onto the requesting spaces.  Now you have a metaphor for the </w:t>
      </w:r>
      <w:r w:rsidR="006E0F72">
        <w:t>Connection</w:t>
      </w:r>
      <w:r w:rsidR="009074B4">
        <w:t xml:space="preserve"> Economy</w:t>
      </w:r>
      <w:r w:rsidR="002550E5">
        <w:t>.  Notice that</w:t>
      </w:r>
      <w:r w:rsidR="009074B4">
        <w:t xml:space="preserve"> it is</w:t>
      </w:r>
      <w:r w:rsidR="002550E5">
        <w:t xml:space="preserve"> the nexus </w:t>
      </w:r>
      <w:r w:rsidR="009074B4">
        <w:t xml:space="preserve">that </w:t>
      </w:r>
      <w:r w:rsidR="003F163C">
        <w:t>directs</w:t>
      </w:r>
      <w:r w:rsidR="002550E5">
        <w:t xml:space="preserve"> the flo</w:t>
      </w:r>
      <w:r w:rsidR="003F163C">
        <w:t>w of goods (and services) directly to</w:t>
      </w:r>
      <w:r w:rsidR="002550E5">
        <w:t xml:space="preserve"> </w:t>
      </w:r>
      <w:r w:rsidR="003F163C">
        <w:t xml:space="preserve">individual </w:t>
      </w:r>
      <w:r w:rsidR="0091568F">
        <w:t>consumers.  That</w:t>
      </w:r>
      <w:r w:rsidR="002550E5">
        <w:t xml:space="preserve"> nexus often takes the form of an </w:t>
      </w:r>
      <w:r w:rsidR="00174E13">
        <w:t>APP</w:t>
      </w:r>
      <w:r w:rsidR="002550E5">
        <w:t>.</w:t>
      </w:r>
    </w:p>
    <w:p w:rsidR="00981213" w:rsidRDefault="009074B4" w:rsidP="008732E3">
      <w:pPr>
        <w:spacing w:before="240" w:after="240"/>
        <w:jc w:val="both"/>
      </w:pPr>
      <w:r>
        <w:t xml:space="preserve">In the real world of many suppliers </w:t>
      </w:r>
      <w:r w:rsidR="002F49EF">
        <w:t>in need of</w:t>
      </w:r>
      <w:r w:rsidR="00984906">
        <w:t xml:space="preserve"> connection</w:t>
      </w:r>
      <w:r>
        <w:t xml:space="preserve"> to many consumers, such a m</w:t>
      </w:r>
      <w:r w:rsidR="009E784E">
        <w:t>agically informed connector is a</w:t>
      </w:r>
      <w:r w:rsidR="00984906">
        <w:t xml:space="preserve"> marketing</w:t>
      </w:r>
      <w:r w:rsidR="009E784E">
        <w:t xml:space="preserve"> lifeline for</w:t>
      </w:r>
      <w:r>
        <w:t xml:space="preserve"> Industrial Economy</w:t>
      </w:r>
      <w:r w:rsidR="00981213">
        <w:t xml:space="preserve"> suppliers</w:t>
      </w:r>
      <w:r>
        <w:t xml:space="preserve">. </w:t>
      </w:r>
      <w:r w:rsidR="009E784E">
        <w:t xml:space="preserve">  </w:t>
      </w:r>
      <w:r w:rsidR="00981213">
        <w:t xml:space="preserve">The Connection Economy’s sales are </w:t>
      </w:r>
      <w:r w:rsidR="00174E13">
        <w:t>the source of income for the APP</w:t>
      </w:r>
      <w:r w:rsidR="00981213">
        <w:t xml:space="preserve"> owners; that income is analogous to </w:t>
      </w:r>
      <w:r w:rsidR="00984906">
        <w:t xml:space="preserve">a commission on sales or a distributor’s markup </w:t>
      </w:r>
      <w:r w:rsidR="00981213">
        <w:t xml:space="preserve">in that </w:t>
      </w:r>
      <w:r w:rsidR="00984906">
        <w:t>it is</w:t>
      </w:r>
      <w:r w:rsidR="00981213">
        <w:t xml:space="preserve"> a fee for facilitating the sale of Industrial Economy</w:t>
      </w:r>
      <w:r w:rsidR="00984906">
        <w:t>’s</w:t>
      </w:r>
      <w:r w:rsidR="00981213">
        <w:t xml:space="preserve"> </w:t>
      </w:r>
      <w:r w:rsidR="00984906">
        <w:t>good</w:t>
      </w:r>
      <w:r w:rsidR="00981213">
        <w:t>s.  It is these Connection Economy sales, and only these, that undergo network effects.</w:t>
      </w:r>
    </w:p>
    <w:p w:rsidR="00981213" w:rsidRDefault="00414102" w:rsidP="008732E3">
      <w:pPr>
        <w:spacing w:before="240" w:after="240"/>
        <w:jc w:val="both"/>
      </w:pPr>
      <w:r>
        <w:t>T</w:t>
      </w:r>
      <w:r w:rsidR="00984906">
        <w:t>his Connection Economy helps the core of the Industrial Economy’s</w:t>
      </w:r>
      <w:r w:rsidR="00E17DC3">
        <w:t xml:space="preserve"> big businesses</w:t>
      </w:r>
      <w:r w:rsidR="00984906">
        <w:t>, but i</w:t>
      </w:r>
      <w:r>
        <w:t>n the process</w:t>
      </w:r>
      <w:r w:rsidR="00E17DC3">
        <w:t xml:space="preserve">, </w:t>
      </w:r>
      <w:r>
        <w:t>commoditizes them and</w:t>
      </w:r>
      <w:r w:rsidR="00984906">
        <w:t xml:space="preserve"> slims them down by the elimination of most of the</w:t>
      </w:r>
      <w:r>
        <w:t>ir</w:t>
      </w:r>
      <w:r w:rsidR="00984906">
        <w:t xml:space="preserve"> non-production activities.  The independent organizations that </w:t>
      </w:r>
      <w:r>
        <w:t>previously did</w:t>
      </w:r>
      <w:r w:rsidR="00984906">
        <w:t xml:space="preserve"> inventory</w:t>
      </w:r>
      <w:r>
        <w:t>ing, promotion</w:t>
      </w:r>
      <w:r w:rsidR="00984906">
        <w:t>, support, and service will be eliminated.</w:t>
      </w:r>
      <w:r w:rsidR="00E17DC3">
        <w:t xml:space="preserve">  We’</w:t>
      </w:r>
      <w:r w:rsidR="007841C2">
        <w:t>ve already seen this in the travel booking industry; travel agents are a busines</w:t>
      </w:r>
      <w:r w:rsidR="00A66028">
        <w:t>s of the past.  Going forward, d</w:t>
      </w:r>
      <w:r w:rsidR="007841C2">
        <w:t>eale</w:t>
      </w:r>
      <w:r w:rsidR="00A66028">
        <w:t>rs, distributors, a</w:t>
      </w:r>
      <w:r>
        <w:t>gencies will be marginalized to the point of repairs and showcasing high ticket items.</w:t>
      </w:r>
    </w:p>
    <w:p w:rsidR="00E17DC3" w:rsidRDefault="00A447EA" w:rsidP="009F3CCC">
      <w:pPr>
        <w:spacing w:before="120" w:after="120"/>
        <w:rPr>
          <w:b/>
          <w:sz w:val="24"/>
          <w:szCs w:val="24"/>
          <w:u w:val="single"/>
        </w:rPr>
      </w:pPr>
      <w:r>
        <w:rPr>
          <w:b/>
          <w:sz w:val="24"/>
          <w:szCs w:val="24"/>
          <w:u w:val="single"/>
        </w:rPr>
        <w:t>S</w:t>
      </w:r>
      <w:r w:rsidR="00E17DC3">
        <w:rPr>
          <w:b/>
          <w:sz w:val="24"/>
          <w:szCs w:val="24"/>
          <w:u w:val="single"/>
        </w:rPr>
        <w:t>cal</w:t>
      </w:r>
      <w:r w:rsidR="00E17DC3" w:rsidRPr="00E17DC3">
        <w:rPr>
          <w:b/>
          <w:sz w:val="24"/>
          <w:szCs w:val="24"/>
          <w:u w:val="single"/>
        </w:rPr>
        <w:t>e</w:t>
      </w:r>
    </w:p>
    <w:p w:rsidR="00522F11" w:rsidRDefault="00522F11" w:rsidP="008732E3">
      <w:pPr>
        <w:spacing w:before="120" w:after="240"/>
        <w:jc w:val="both"/>
      </w:pPr>
      <w:r>
        <w:t>This Connection Economy will affect us directly on an even broader scale than commerce alone</w:t>
      </w:r>
      <w:r w:rsidR="005C3911">
        <w:t>.  In t</w:t>
      </w:r>
      <w:r>
        <w:t>he impending “Internet of Things” all our home appliances become manageable from the internet</w:t>
      </w:r>
      <w:r w:rsidR="005C3911">
        <w:t>.  That</w:t>
      </w:r>
      <w:r>
        <w:t xml:space="preserve"> is going to create an explosion of Connection Economy opportunities, for good and for bad.   The </w:t>
      </w:r>
      <w:r w:rsidR="005C3911">
        <w:t xml:space="preserve">future </w:t>
      </w:r>
      <w:r>
        <w:t>Connection Economy will be connecting Things to Things, for example; cars to cars, cars to roads, our heating and cooling devices to the weather, … with and without our knowledge and/or consent.</w:t>
      </w:r>
    </w:p>
    <w:p w:rsidR="0079763D" w:rsidRDefault="00343B9E" w:rsidP="008732E3">
      <w:pPr>
        <w:spacing w:before="240" w:after="240"/>
        <w:jc w:val="both"/>
      </w:pPr>
      <w:r>
        <w:t xml:space="preserve">The global smart phone </w:t>
      </w:r>
      <w:r w:rsidR="00DA3872">
        <w:t>users constitute today’s Connection Market size and t</w:t>
      </w:r>
      <w:r w:rsidR="00ED7420">
        <w:t>hat comes, in 2017, to about two and a half</w:t>
      </w:r>
      <w:r w:rsidR="00DA3872">
        <w:t xml:space="preserve"> billion users.  </w:t>
      </w:r>
      <w:r w:rsidR="00ED7420">
        <w:t>American</w:t>
      </w:r>
      <w:r w:rsidR="00DA3872">
        <w:t xml:space="preserve"> users</w:t>
      </w:r>
      <w:r w:rsidR="00ED7420">
        <w:t xml:space="preserve"> have their cellphones with them 90% of the time, check them 15</w:t>
      </w:r>
      <w:r w:rsidR="005D6CEF">
        <w:t>0 times a day,</w:t>
      </w:r>
      <w:r w:rsidR="00ED7420">
        <w:t xml:space="preserve"> spend an average of 3 hours a day on them</w:t>
      </w:r>
      <w:r w:rsidR="005D6CEF">
        <w:t>,</w:t>
      </w:r>
      <w:r w:rsidR="00ED7420">
        <w:t xml:space="preserve"> and 82% use them as shopping consultants</w:t>
      </w:r>
      <w:r w:rsidR="005D6CEF">
        <w:t xml:space="preserve">.  </w:t>
      </w:r>
      <w:r w:rsidR="00484A44">
        <w:t>Mobile commerce is projected to grow over 40% annually going forward.</w:t>
      </w:r>
      <w:r w:rsidR="005D6CEF">
        <w:t xml:space="preserve">  If representative globally, that comes to 137 trillion cellphone </w:t>
      </w:r>
      <w:r w:rsidR="00484A44">
        <w:t>checks</w:t>
      </w:r>
      <w:r w:rsidR="005D6CEF">
        <w:t xml:space="preserve"> per </w:t>
      </w:r>
      <w:r w:rsidR="00484A44">
        <w:t>year!</w:t>
      </w:r>
    </w:p>
    <w:p w:rsidR="0079763D" w:rsidRPr="00E17DC3" w:rsidRDefault="0079763D" w:rsidP="009F3CCC">
      <w:pPr>
        <w:spacing w:before="120" w:after="120"/>
        <w:rPr>
          <w:b/>
          <w:sz w:val="24"/>
          <w:szCs w:val="24"/>
          <w:u w:val="single"/>
        </w:rPr>
      </w:pPr>
      <w:r>
        <w:rPr>
          <w:b/>
          <w:sz w:val="24"/>
          <w:szCs w:val="24"/>
          <w:u w:val="single"/>
        </w:rPr>
        <w:t>Structur</w:t>
      </w:r>
      <w:r w:rsidRPr="00E17DC3">
        <w:rPr>
          <w:b/>
          <w:sz w:val="24"/>
          <w:szCs w:val="24"/>
          <w:u w:val="single"/>
        </w:rPr>
        <w:t>e</w:t>
      </w:r>
    </w:p>
    <w:p w:rsidR="00DA3872" w:rsidRDefault="0079763D" w:rsidP="008732E3">
      <w:pPr>
        <w:spacing w:before="120" w:after="240"/>
        <w:jc w:val="both"/>
      </w:pPr>
      <w:r>
        <w:t>The Connection Economy is additive</w:t>
      </w:r>
      <w:r w:rsidR="0002607B">
        <w:t xml:space="preserve"> to,</w:t>
      </w:r>
      <w:r>
        <w:t xml:space="preserve"> not </w:t>
      </w:r>
      <w:r w:rsidR="0002607B">
        <w:t>a substitution for,</w:t>
      </w:r>
      <w:r>
        <w:t xml:space="preserve"> the Industrial Economy.  </w:t>
      </w:r>
      <w:r w:rsidR="0002607B">
        <w:t>In fact</w:t>
      </w:r>
      <w:r w:rsidR="00BF0CDC">
        <w:t>, these economies are</w:t>
      </w:r>
      <w:r w:rsidR="0002607B">
        <w:t xml:space="preserve"> usually </w:t>
      </w:r>
      <w:r w:rsidR="00174E13">
        <w:t>symbiotic</w:t>
      </w:r>
      <w:r w:rsidR="0002607B">
        <w:t xml:space="preserve">.  In practice, it can often be quite detrimental to manufacturers (or distributors or dealers) to ignore or try to compete with </w:t>
      </w:r>
      <w:r w:rsidR="00174E13">
        <w:t>APPs</w:t>
      </w:r>
      <w:r w:rsidR="0002607B">
        <w:t xml:space="preserve">.  </w:t>
      </w:r>
      <w:r w:rsidR="00BF0CDC">
        <w:t>It can be beneficial</w:t>
      </w:r>
      <w:r w:rsidR="0002607B">
        <w:t xml:space="preserve"> for manufacturers to create </w:t>
      </w:r>
      <w:r w:rsidR="00174E13">
        <w:t>APPs</w:t>
      </w:r>
      <w:r w:rsidR="0002607B">
        <w:t>, but unless they’re dominant (like Walmart), they’re unlikely to reach crit</w:t>
      </w:r>
      <w:r w:rsidR="00BF0CDC">
        <w:t>ical mass and therefore won’t</w:t>
      </w:r>
      <w:r w:rsidR="0002607B">
        <w:t xml:space="preserve"> get the </w:t>
      </w:r>
      <w:r w:rsidR="00BF0CDC">
        <w:t xml:space="preserve">cost </w:t>
      </w:r>
      <w:r w:rsidR="0002607B">
        <w:t>benefit</w:t>
      </w:r>
      <w:r w:rsidR="00BF0CDC">
        <w:t>s</w:t>
      </w:r>
      <w:r w:rsidR="0002607B">
        <w:t xml:space="preserve"> </w:t>
      </w:r>
      <w:r w:rsidR="00BF0CDC">
        <w:t xml:space="preserve">that </w:t>
      </w:r>
      <w:r w:rsidR="0002607B">
        <w:t>network effects</w:t>
      </w:r>
      <w:r w:rsidR="00BF0CDC">
        <w:t xml:space="preserve"> have on marketing</w:t>
      </w:r>
      <w:r w:rsidR="0002607B">
        <w:t>, consequently becoming price uncompetitive.</w:t>
      </w:r>
    </w:p>
    <w:p w:rsidR="00981213" w:rsidRDefault="00046C13" w:rsidP="008732E3">
      <w:pPr>
        <w:spacing w:before="240" w:after="240"/>
        <w:jc w:val="both"/>
      </w:pPr>
      <w:r>
        <w:t xml:space="preserve">APPs eliminate intermediaries.  Network effects create near monopolies.  These, enable very high contribution margins for APPs (when not counting </w:t>
      </w:r>
      <w:r w:rsidRPr="00EC74EC">
        <w:t xml:space="preserve">flow throughs </w:t>
      </w:r>
      <w:r>
        <w:t>like drivers’ and suppliers’ payments and credit card fees).  However, many successful APP owners are incurring large losses because they’re essentially buying APP usage.  This buying of APP users is counted as a cost, but really is an investment in reaching network nirvana: sustained growth generated by users.  When that kicks in, investors and entreprene</w:t>
      </w:r>
      <w:r w:rsidR="00A447EA">
        <w:t>urs will be handsomely rewarded.</w:t>
      </w:r>
    </w:p>
    <w:p w:rsidR="00E45FB0" w:rsidRDefault="006E6A4F" w:rsidP="00E22BCB">
      <w:pPr>
        <w:spacing w:before="360" w:after="240" w:line="240" w:lineRule="auto"/>
        <w:rPr>
          <w:b/>
          <w:sz w:val="32"/>
          <w:szCs w:val="32"/>
          <w:u w:val="single"/>
        </w:rPr>
      </w:pPr>
      <w:r>
        <w:rPr>
          <w:b/>
          <w:sz w:val="32"/>
          <w:szCs w:val="32"/>
          <w:u w:val="single"/>
        </w:rPr>
        <w:lastRenderedPageBreak/>
        <w:t>ECONOMIC ECOSYSTEM</w:t>
      </w:r>
      <w:r w:rsidR="006766BB">
        <w:rPr>
          <w:b/>
          <w:sz w:val="32"/>
          <w:szCs w:val="32"/>
          <w:u w:val="single"/>
        </w:rPr>
        <w:t xml:space="preserve"> IMPACTS</w:t>
      </w:r>
    </w:p>
    <w:p w:rsidR="00E45FB0" w:rsidRPr="003C0C66" w:rsidRDefault="00E45FB0" w:rsidP="009F3CCC">
      <w:pPr>
        <w:spacing w:before="120" w:after="120" w:line="240" w:lineRule="auto"/>
        <w:rPr>
          <w:b/>
          <w:sz w:val="24"/>
          <w:szCs w:val="24"/>
          <w:u w:val="single"/>
        </w:rPr>
      </w:pPr>
      <w:r w:rsidRPr="003C0C66">
        <w:rPr>
          <w:b/>
          <w:sz w:val="24"/>
          <w:szCs w:val="24"/>
          <w:u w:val="single"/>
        </w:rPr>
        <w:t>The Industrial Economy</w:t>
      </w:r>
    </w:p>
    <w:p w:rsidR="005F5308" w:rsidRPr="005F5308" w:rsidRDefault="005F5308" w:rsidP="008732E3">
      <w:pPr>
        <w:spacing w:before="120" w:after="240" w:line="240" w:lineRule="auto"/>
        <w:jc w:val="both"/>
      </w:pPr>
      <w:r w:rsidRPr="005F5308">
        <w:t xml:space="preserve">The </w:t>
      </w:r>
      <w:r>
        <w:t>Industrial Economy will take on many facets of the Agriculture Economy in that it will be enormously productive, involve fewer and fewer laborers, become incredibly distributed and commoditized, and remain critically essential to the functioning of the Connection Economy.  There will also be a boutique world supplied by craftsmen and short production runs and buoyed by endorsements and fads</w:t>
      </w:r>
      <w:r w:rsidR="00030EE6">
        <w:t>. This boutique world</w:t>
      </w:r>
      <w:r>
        <w:t xml:space="preserve"> is price inelastic and </w:t>
      </w:r>
      <w:r w:rsidR="00030EE6">
        <w:t>exists</w:t>
      </w:r>
      <w:r>
        <w:t xml:space="preserve"> by being associated with upscale contexts such as resorts, movements,</w:t>
      </w:r>
      <w:r w:rsidR="00030EE6">
        <w:t xml:space="preserve"> and artists</w:t>
      </w:r>
      <w:r>
        <w:t xml:space="preserve">.  </w:t>
      </w:r>
    </w:p>
    <w:p w:rsidR="00F30BAD" w:rsidRPr="003C0C66" w:rsidRDefault="00F30BAD" w:rsidP="00A93407">
      <w:pPr>
        <w:spacing w:before="120" w:after="120" w:line="240" w:lineRule="auto"/>
        <w:rPr>
          <w:b/>
          <w:sz w:val="24"/>
          <w:szCs w:val="24"/>
          <w:u w:val="single"/>
        </w:rPr>
      </w:pPr>
      <w:r w:rsidRPr="003C0C66">
        <w:rPr>
          <w:b/>
          <w:sz w:val="24"/>
          <w:szCs w:val="24"/>
          <w:u w:val="single"/>
        </w:rPr>
        <w:t>Financial Markets</w:t>
      </w:r>
    </w:p>
    <w:p w:rsidR="00030EE6" w:rsidRPr="00030EE6" w:rsidRDefault="00030EE6" w:rsidP="008732E3">
      <w:pPr>
        <w:spacing w:before="120" w:after="240" w:line="240" w:lineRule="auto"/>
        <w:jc w:val="both"/>
      </w:pPr>
      <w:r w:rsidRPr="00772FDC">
        <w:rPr>
          <w:spacing w:val="-4"/>
        </w:rPr>
        <w:t xml:space="preserve">Financial Markets will </w:t>
      </w:r>
      <w:r w:rsidR="00772FDC" w:rsidRPr="00772FDC">
        <w:rPr>
          <w:spacing w:val="-4"/>
        </w:rPr>
        <w:t>bifurcate into</w:t>
      </w:r>
      <w:r w:rsidRPr="00772FDC">
        <w:rPr>
          <w:spacing w:val="-4"/>
        </w:rPr>
        <w:t>: Connection Economy securities and Industrial Economy securities.  Connection</w:t>
      </w:r>
      <w:r>
        <w:t xml:space="preserve"> Economy securities will fluctuate wildly upwa</w:t>
      </w:r>
      <w:r w:rsidR="00772FDC">
        <w:t xml:space="preserve">rd, but, if they </w:t>
      </w:r>
      <w:r>
        <w:t xml:space="preserve">fall </w:t>
      </w:r>
      <w:r w:rsidR="00772FDC">
        <w:t xml:space="preserve">it will be hard and final.  </w:t>
      </w:r>
      <w:r>
        <w:t>Connection Economy securities will behave more like</w:t>
      </w:r>
      <w:r w:rsidR="00772FDC">
        <w:t xml:space="preserve"> today’s</w:t>
      </w:r>
      <w:r>
        <w:t xml:space="preserve"> options than stocks.  Meanwhile, Industrial Economy securities will be </w:t>
      </w:r>
      <w:r w:rsidRPr="00772FDC">
        <w:rPr>
          <w:spacing w:val="-4"/>
        </w:rPr>
        <w:t xml:space="preserve">secure, but will grow </w:t>
      </w:r>
      <w:r w:rsidR="00772FDC" w:rsidRPr="00772FDC">
        <w:rPr>
          <w:spacing w:val="-4"/>
        </w:rPr>
        <w:t xml:space="preserve">mainly </w:t>
      </w:r>
      <w:r w:rsidRPr="00772FDC">
        <w:rPr>
          <w:spacing w:val="-4"/>
        </w:rPr>
        <w:t>by taking over where other Industrial Economy competitors are failing.  The financial theories tied to random walks will work well in managing meagre returns in Industrial Economy financial markets.</w:t>
      </w:r>
    </w:p>
    <w:p w:rsidR="004932AB" w:rsidRPr="003C0C66" w:rsidRDefault="006E6A4F" w:rsidP="00A93407">
      <w:pPr>
        <w:spacing w:before="120" w:after="120" w:line="240" w:lineRule="auto"/>
        <w:rPr>
          <w:b/>
          <w:sz w:val="24"/>
          <w:szCs w:val="24"/>
          <w:u w:val="single"/>
        </w:rPr>
      </w:pPr>
      <w:r>
        <w:rPr>
          <w:b/>
          <w:sz w:val="24"/>
          <w:szCs w:val="24"/>
          <w:u w:val="single"/>
        </w:rPr>
        <w:t>Value Creation</w:t>
      </w:r>
    </w:p>
    <w:p w:rsidR="00772FDC" w:rsidRDefault="00623E64" w:rsidP="008732E3">
      <w:pPr>
        <w:spacing w:before="120" w:after="240" w:line="240" w:lineRule="auto"/>
        <w:jc w:val="both"/>
      </w:pPr>
      <w:r>
        <w:t xml:space="preserve">The </w:t>
      </w:r>
      <w:r w:rsidR="00772FDC">
        <w:t>Connection Economy value creation will come from brilliant business models (reflect on LinkedIn) and APPs that serve unmet ne</w:t>
      </w:r>
      <w:r w:rsidR="00EB1CA0">
        <w:t>eds or improve upon existing APP</w:t>
      </w:r>
      <w:r w:rsidR="00772FDC">
        <w:t>s with competitive ease and alacrity.</w:t>
      </w:r>
      <w:r w:rsidR="00782169">
        <w:t xml:space="preserve">  Unpredictable,</w:t>
      </w:r>
      <w:r w:rsidR="00772FDC">
        <w:t xml:space="preserve"> </w:t>
      </w:r>
      <w:r w:rsidR="00782169">
        <w:t xml:space="preserve">creative talent’s APPs will be the source of growth which most rapidly scale by viral promotion and sustain by </w:t>
      </w:r>
      <w:r w:rsidR="00782169" w:rsidRPr="00623E64">
        <w:rPr>
          <w:spacing w:val="-4"/>
        </w:rPr>
        <w:t>reliable internet server systems.  Connection Economy corporations will need to be open to engaging, financing, and</w:t>
      </w:r>
      <w:r w:rsidR="00782169">
        <w:t xml:space="preserve"> deferring creative judgement to these “irregulars.”  Venture capitalists, angels, and deal makers </w:t>
      </w:r>
      <w:r>
        <w:t>become</w:t>
      </w:r>
      <w:r w:rsidR="00782169">
        <w:t xml:space="preserve"> critical.</w:t>
      </w:r>
    </w:p>
    <w:p w:rsidR="004932AB" w:rsidRPr="003C0C66" w:rsidRDefault="004932AB" w:rsidP="00A93407">
      <w:pPr>
        <w:spacing w:before="120" w:after="120" w:line="240" w:lineRule="auto"/>
        <w:rPr>
          <w:b/>
          <w:sz w:val="24"/>
          <w:szCs w:val="24"/>
          <w:u w:val="single"/>
        </w:rPr>
      </w:pPr>
      <w:r w:rsidRPr="003C0C66">
        <w:rPr>
          <w:b/>
          <w:sz w:val="24"/>
          <w:szCs w:val="24"/>
          <w:u w:val="single"/>
        </w:rPr>
        <w:t>Government</w:t>
      </w:r>
    </w:p>
    <w:p w:rsidR="00174671" w:rsidRDefault="00623E64" w:rsidP="008732E3">
      <w:pPr>
        <w:spacing w:before="120" w:after="240"/>
        <w:jc w:val="both"/>
      </w:pPr>
      <w:r w:rsidRPr="006766BB">
        <w:rPr>
          <w:spacing w:val="-4"/>
        </w:rPr>
        <w:t xml:space="preserve">Over the span of the Industrial Economy’s reign, market leaders supported laws that are now barriers to </w:t>
      </w:r>
      <w:r w:rsidR="006766BB" w:rsidRPr="006766BB">
        <w:rPr>
          <w:spacing w:val="-4"/>
        </w:rPr>
        <w:t>Connection</w:t>
      </w:r>
      <w:r w:rsidR="006766BB">
        <w:t xml:space="preserve"> </w:t>
      </w:r>
      <w:r w:rsidR="006766BB" w:rsidRPr="00EE5936">
        <w:rPr>
          <w:spacing w:val="-2"/>
        </w:rPr>
        <w:t>Economy</w:t>
      </w:r>
      <w:r w:rsidRPr="00EE5936">
        <w:rPr>
          <w:spacing w:val="-2"/>
        </w:rPr>
        <w:t xml:space="preserve"> entrants, for example, the prohibition of finders</w:t>
      </w:r>
      <w:r w:rsidR="006766BB" w:rsidRPr="00EE5936">
        <w:rPr>
          <w:spacing w:val="-2"/>
        </w:rPr>
        <w:t>’</w:t>
      </w:r>
      <w:r w:rsidRPr="00EE5936">
        <w:rPr>
          <w:spacing w:val="-2"/>
        </w:rPr>
        <w:t xml:space="preserve"> </w:t>
      </w:r>
      <w:r w:rsidR="004F30A6" w:rsidRPr="00EE5936">
        <w:rPr>
          <w:spacing w:val="-2"/>
        </w:rPr>
        <w:t>commissions</w:t>
      </w:r>
      <w:r w:rsidRPr="00EE5936">
        <w:rPr>
          <w:spacing w:val="-2"/>
        </w:rPr>
        <w:t xml:space="preserve"> by amateurs or </w:t>
      </w:r>
      <w:r w:rsidR="004F30A6" w:rsidRPr="00EE5936">
        <w:rPr>
          <w:spacing w:val="-2"/>
        </w:rPr>
        <w:t>licensing</w:t>
      </w:r>
      <w:r w:rsidR="006766BB" w:rsidRPr="00EE5936">
        <w:rPr>
          <w:spacing w:val="-2"/>
        </w:rPr>
        <w:t xml:space="preserve"> requirements</w:t>
      </w:r>
      <w:r w:rsidR="004F30A6" w:rsidRPr="00EE5936">
        <w:rPr>
          <w:spacing w:val="-2"/>
        </w:rPr>
        <w:t xml:space="preserve"> of </w:t>
      </w:r>
      <w:r w:rsidR="004F30A6" w:rsidRPr="00EE5936">
        <w:rPr>
          <w:spacing w:val="-4"/>
        </w:rPr>
        <w:t xml:space="preserve">all sorts from </w:t>
      </w:r>
      <w:r w:rsidR="006766BB" w:rsidRPr="00EE5936">
        <w:rPr>
          <w:spacing w:val="-4"/>
        </w:rPr>
        <w:t>taxis to giving advice reserved for professionals</w:t>
      </w:r>
      <w:r w:rsidR="004F30A6" w:rsidRPr="00EE5936">
        <w:rPr>
          <w:spacing w:val="-4"/>
        </w:rPr>
        <w:t>.</w:t>
      </w:r>
      <w:r w:rsidR="006766BB" w:rsidRPr="00EE5936">
        <w:rPr>
          <w:spacing w:val="-4"/>
        </w:rPr>
        <w:t xml:space="preserve">  Accommodation of </w:t>
      </w:r>
      <w:r w:rsidR="00EE5936" w:rsidRPr="00EE5936">
        <w:rPr>
          <w:spacing w:val="-4"/>
        </w:rPr>
        <w:t xml:space="preserve">the </w:t>
      </w:r>
      <w:r w:rsidR="006766BB" w:rsidRPr="00EE5936">
        <w:rPr>
          <w:spacing w:val="-4"/>
        </w:rPr>
        <w:t>Connecting Economy</w:t>
      </w:r>
      <w:r w:rsidR="00EE5936" w:rsidRPr="00EE5936">
        <w:rPr>
          <w:spacing w:val="-4"/>
        </w:rPr>
        <w:t>’s</w:t>
      </w:r>
      <w:r w:rsidR="006766BB" w:rsidRPr="00EE5936">
        <w:rPr>
          <w:spacing w:val="-4"/>
        </w:rPr>
        <w:t xml:space="preserve"> business models</w:t>
      </w:r>
      <w:r w:rsidR="004F30A6" w:rsidRPr="00EE5936">
        <w:rPr>
          <w:spacing w:val="-4"/>
        </w:rPr>
        <w:t xml:space="preserve"> </w:t>
      </w:r>
      <w:r w:rsidR="00EE5936" w:rsidRPr="00EE5936">
        <w:rPr>
          <w:spacing w:val="-4"/>
        </w:rPr>
        <w:t>is</w:t>
      </w:r>
      <w:r w:rsidR="006766BB" w:rsidRPr="00EE5936">
        <w:rPr>
          <w:spacing w:val="-4"/>
        </w:rPr>
        <w:t xml:space="preserve"> a prerequisite</w:t>
      </w:r>
      <w:r w:rsidR="00EE5936" w:rsidRPr="00EE5936">
        <w:rPr>
          <w:spacing w:val="-4"/>
        </w:rPr>
        <w:t xml:space="preserve"> to significant wealth creation</w:t>
      </w:r>
      <w:r w:rsidR="006766BB" w:rsidRPr="00EE5936">
        <w:rPr>
          <w:spacing w:val="-4"/>
        </w:rPr>
        <w:t xml:space="preserve">.  Even more dramatic are the infrastructure enhancements, </w:t>
      </w:r>
      <w:r w:rsidR="006766BB" w:rsidRPr="00EE5936">
        <w:t xml:space="preserve">most evident for the emerging </w:t>
      </w:r>
      <w:proofErr w:type="gramStart"/>
      <w:r w:rsidR="006766BB" w:rsidRPr="00EE5936">
        <w:t>trillion dollar</w:t>
      </w:r>
      <w:proofErr w:type="gramEnd"/>
      <w:r w:rsidR="006766BB" w:rsidRPr="00EE5936">
        <w:t xml:space="preserve"> mobility market requiring legislative will, as well as financing</w:t>
      </w:r>
      <w:r w:rsidR="00174671" w:rsidRPr="00EE5936">
        <w:t>.</w:t>
      </w:r>
    </w:p>
    <w:p w:rsidR="00174671" w:rsidRPr="003C0C66" w:rsidRDefault="00174671" w:rsidP="00A93407">
      <w:pPr>
        <w:spacing w:before="120" w:after="120" w:line="240" w:lineRule="auto"/>
        <w:rPr>
          <w:b/>
          <w:sz w:val="24"/>
          <w:szCs w:val="24"/>
          <w:u w:val="single"/>
        </w:rPr>
      </w:pPr>
      <w:r>
        <w:rPr>
          <w:b/>
          <w:sz w:val="24"/>
          <w:szCs w:val="24"/>
          <w:u w:val="single"/>
        </w:rPr>
        <w:t>Education</w:t>
      </w:r>
    </w:p>
    <w:p w:rsidR="006B4F5F" w:rsidRDefault="006B4F5F" w:rsidP="008732E3">
      <w:pPr>
        <w:spacing w:after="0"/>
        <w:jc w:val="both"/>
        <w:rPr>
          <w:spacing w:val="-4"/>
        </w:rPr>
      </w:pPr>
      <w:r>
        <w:rPr>
          <w:spacing w:val="-4"/>
        </w:rPr>
        <w:t>The C</w:t>
      </w:r>
      <w:r w:rsidR="001C5C98">
        <w:rPr>
          <w:spacing w:val="-4"/>
        </w:rPr>
        <w:t>onnecting Economy needs</w:t>
      </w:r>
      <w:r>
        <w:rPr>
          <w:spacing w:val="-4"/>
        </w:rPr>
        <w:t xml:space="preserve"> humanities and arts, as much as technology.  The call for professionals (physicians, lawyers, accountants) will be diminished by connecting people,</w:t>
      </w:r>
      <w:r w:rsidR="006B2078">
        <w:rPr>
          <w:spacing w:val="-4"/>
        </w:rPr>
        <w:t xml:space="preserve"> often</w:t>
      </w:r>
      <w:r>
        <w:rPr>
          <w:spacing w:val="-4"/>
        </w:rPr>
        <w:t xml:space="preserve"> for free, to knowledge robots (like IBM’s Watson</w:t>
      </w:r>
      <w:r w:rsidR="001C5C98">
        <w:rPr>
          <w:spacing w:val="-4"/>
        </w:rPr>
        <w:t xml:space="preserve"> and</w:t>
      </w:r>
      <w:r w:rsidR="00E53311">
        <w:rPr>
          <w:spacing w:val="-4"/>
        </w:rPr>
        <w:t xml:space="preserve"> Google’s Deep Mind</w:t>
      </w:r>
      <w:r>
        <w:rPr>
          <w:spacing w:val="-4"/>
        </w:rPr>
        <w:t xml:space="preserve">).  </w:t>
      </w:r>
      <w:r w:rsidR="006B2078">
        <w:rPr>
          <w:spacing w:val="-4"/>
        </w:rPr>
        <w:t xml:space="preserve">Extraordinary </w:t>
      </w:r>
      <w:r>
        <w:rPr>
          <w:spacing w:val="-4"/>
        </w:rPr>
        <w:t xml:space="preserve">talents </w:t>
      </w:r>
      <w:r w:rsidR="006B2078">
        <w:rPr>
          <w:spacing w:val="-4"/>
        </w:rPr>
        <w:t>will</w:t>
      </w:r>
      <w:r>
        <w:rPr>
          <w:spacing w:val="-4"/>
        </w:rPr>
        <w:t xml:space="preserve"> create unbelievable wealth!  Those growing up in this </w:t>
      </w:r>
      <w:r w:rsidR="006B2078">
        <w:rPr>
          <w:spacing w:val="-4"/>
        </w:rPr>
        <w:t>economy</w:t>
      </w:r>
      <w:r>
        <w:rPr>
          <w:spacing w:val="-4"/>
        </w:rPr>
        <w:t xml:space="preserve"> will </w:t>
      </w:r>
      <w:r w:rsidR="009F7608">
        <w:rPr>
          <w:spacing w:val="-4"/>
        </w:rPr>
        <w:t xml:space="preserve">need </w:t>
      </w:r>
      <w:r w:rsidR="0003260E">
        <w:rPr>
          <w:spacing w:val="-4"/>
        </w:rPr>
        <w:t>training</w:t>
      </w:r>
      <w:r w:rsidR="009F7608">
        <w:rPr>
          <w:spacing w:val="-4"/>
        </w:rPr>
        <w:t xml:space="preserve"> in the ways of the arts, that is, holistic, not reductionist,</w:t>
      </w:r>
      <w:r w:rsidR="0003260E">
        <w:rPr>
          <w:spacing w:val="-4"/>
        </w:rPr>
        <w:t xml:space="preserve"> to become</w:t>
      </w:r>
      <w:r w:rsidR="009F7608">
        <w:rPr>
          <w:spacing w:val="-4"/>
        </w:rPr>
        <w:t xml:space="preserve"> generalists</w:t>
      </w:r>
      <w:r w:rsidR="0003260E">
        <w:rPr>
          <w:spacing w:val="-4"/>
        </w:rPr>
        <w:t>, not sp</w:t>
      </w:r>
      <w:r w:rsidR="001C5C98">
        <w:rPr>
          <w:spacing w:val="-4"/>
        </w:rPr>
        <w:t>ecialists.  Lifetime learning will be necessary for personal fulfillment and</w:t>
      </w:r>
      <w:r w:rsidR="0003260E">
        <w:rPr>
          <w:spacing w:val="-4"/>
        </w:rPr>
        <w:t xml:space="preserve"> adapting to changes. </w:t>
      </w:r>
    </w:p>
    <w:p w:rsidR="00D66012" w:rsidRDefault="00D66012" w:rsidP="00E22BCB">
      <w:pPr>
        <w:spacing w:before="360" w:after="240" w:line="240" w:lineRule="auto"/>
        <w:rPr>
          <w:b/>
          <w:sz w:val="32"/>
          <w:szCs w:val="32"/>
          <w:u w:val="single"/>
        </w:rPr>
      </w:pPr>
      <w:r>
        <w:rPr>
          <w:b/>
          <w:sz w:val="32"/>
          <w:szCs w:val="32"/>
          <w:u w:val="single"/>
        </w:rPr>
        <w:t>CORPORATE IMPACTS</w:t>
      </w:r>
    </w:p>
    <w:p w:rsidR="005D7EFA" w:rsidRPr="003C0C66" w:rsidRDefault="00D66012" w:rsidP="00A93407">
      <w:pPr>
        <w:spacing w:before="120" w:after="120" w:line="240" w:lineRule="auto"/>
        <w:rPr>
          <w:b/>
          <w:sz w:val="24"/>
          <w:szCs w:val="24"/>
          <w:u w:val="single"/>
        </w:rPr>
      </w:pPr>
      <w:r w:rsidRPr="003C0C66">
        <w:rPr>
          <w:b/>
          <w:sz w:val="24"/>
          <w:szCs w:val="24"/>
          <w:u w:val="single"/>
        </w:rPr>
        <w:t>Governance (Board Level)</w:t>
      </w:r>
    </w:p>
    <w:p w:rsidR="00E505CE" w:rsidRPr="00D87309" w:rsidRDefault="00E505CE" w:rsidP="008732E3">
      <w:pPr>
        <w:spacing w:before="120" w:after="240" w:line="240" w:lineRule="auto"/>
        <w:jc w:val="both"/>
      </w:pPr>
      <w:r>
        <w:t>T</w:t>
      </w:r>
      <w:r w:rsidR="00272919">
        <w:t>he Connection Economy presents a communication</w:t>
      </w:r>
      <w:r w:rsidR="00A9593D">
        <w:t>s</w:t>
      </w:r>
      <w:r w:rsidR="00272919">
        <w:t xml:space="preserve"> challenge, even after the Board “gets it.”  Shareholders </w:t>
      </w:r>
      <w:r w:rsidR="00A9593D">
        <w:t>must be led to support the Board in encouraging</w:t>
      </w:r>
      <w:r w:rsidR="00272919">
        <w:t xml:space="preserve"> the </w:t>
      </w:r>
      <w:r w:rsidR="00A9593D">
        <w:t xml:space="preserve">necessary </w:t>
      </w:r>
      <w:r w:rsidR="00272919">
        <w:t>s</w:t>
      </w:r>
      <w:r w:rsidR="00FA129F">
        <w:t>hift, particularly regarding</w:t>
      </w:r>
      <w:r w:rsidR="00272919">
        <w:t xml:space="preserve"> investment risks and</w:t>
      </w:r>
      <w:r>
        <w:t xml:space="preserve"> returns</w:t>
      </w:r>
      <w:r w:rsidR="00272919">
        <w:t>.</w:t>
      </w:r>
      <w:r>
        <w:t xml:space="preserve">  Investments will be need to be quicker, </w:t>
      </w:r>
      <w:r w:rsidR="00FA129F">
        <w:t xml:space="preserve">often </w:t>
      </w:r>
      <w:r>
        <w:t>strategic, and more intuitive, resulting in</w:t>
      </w:r>
      <w:r w:rsidR="00FA129F">
        <w:t xml:space="preserve"> </w:t>
      </w:r>
      <w:r>
        <w:t>higher risk.  The returns</w:t>
      </w:r>
      <w:r w:rsidR="00FA129F">
        <w:t xml:space="preserve"> expected</w:t>
      </w:r>
      <w:r w:rsidR="0097405C">
        <w:t xml:space="preserve"> will need to value</w:t>
      </w:r>
      <w:r>
        <w:t xml:space="preserve"> </w:t>
      </w:r>
      <w:r w:rsidR="00FA129F">
        <w:t xml:space="preserve">future </w:t>
      </w:r>
      <w:r>
        <w:t>growth</w:t>
      </w:r>
      <w:r w:rsidR="0097405C">
        <w:t xml:space="preserve"> as highly as present earnings</w:t>
      </w:r>
      <w:r>
        <w:t xml:space="preserve">.  </w:t>
      </w:r>
      <w:r w:rsidR="00A9593D">
        <w:t>The Board must let e</w:t>
      </w:r>
      <w:r>
        <w:t xml:space="preserve">xecutives </w:t>
      </w:r>
      <w:r w:rsidR="00A9593D">
        <w:t>proposing risky investments know that they will</w:t>
      </w:r>
      <w:r>
        <w:t xml:space="preserve"> be given </w:t>
      </w:r>
      <w:r w:rsidR="00C5081B">
        <w:t>multiple</w:t>
      </w:r>
      <w:r w:rsidR="00A9593D">
        <w:t xml:space="preserve"> </w:t>
      </w:r>
      <w:r>
        <w:t>chance</w:t>
      </w:r>
      <w:r w:rsidR="00A9593D">
        <w:t>s</w:t>
      </w:r>
      <w:r>
        <w:t xml:space="preserve"> </w:t>
      </w:r>
      <w:r w:rsidR="00C5081B">
        <w:t>of failure</w:t>
      </w:r>
      <w:r w:rsidR="00A9593D">
        <w:t>.</w:t>
      </w:r>
    </w:p>
    <w:p w:rsidR="00374BAD" w:rsidRPr="003C0C66" w:rsidRDefault="005D7EFA" w:rsidP="00A93407">
      <w:pPr>
        <w:spacing w:before="120" w:after="120" w:line="240" w:lineRule="auto"/>
        <w:rPr>
          <w:b/>
          <w:sz w:val="24"/>
          <w:szCs w:val="24"/>
          <w:u w:val="single"/>
        </w:rPr>
      </w:pPr>
      <w:r w:rsidRPr="003C0C66">
        <w:rPr>
          <w:b/>
          <w:sz w:val="24"/>
          <w:szCs w:val="24"/>
          <w:u w:val="single"/>
        </w:rPr>
        <w:lastRenderedPageBreak/>
        <w:t>Organization</w:t>
      </w:r>
    </w:p>
    <w:p w:rsidR="00F30BAD" w:rsidRPr="003C0C66" w:rsidRDefault="00A136E5" w:rsidP="008732E3">
      <w:pPr>
        <w:spacing w:before="120" w:after="240" w:line="240" w:lineRule="auto"/>
        <w:jc w:val="both"/>
        <w:rPr>
          <w:b/>
          <w:sz w:val="24"/>
          <w:szCs w:val="24"/>
          <w:u w:val="single"/>
        </w:rPr>
      </w:pPr>
      <w:r>
        <w:t>As the Connection Economy takes hold, today’s</w:t>
      </w:r>
      <w:r w:rsidR="009B0D9A">
        <w:t xml:space="preserve"> </w:t>
      </w:r>
      <w:r w:rsidR="00C842FA">
        <w:t xml:space="preserve">rigidly </w:t>
      </w:r>
      <w:r w:rsidR="00A93407">
        <w:t>disciplined</w:t>
      </w:r>
      <w:r w:rsidR="00E22BCB">
        <w:t>, closed, centralized</w:t>
      </w:r>
      <w:r>
        <w:t>,</w:t>
      </w:r>
      <w:r w:rsidR="00E22BCB">
        <w:t xml:space="preserve"> </w:t>
      </w:r>
      <w:r>
        <w:t xml:space="preserve">functionally chartered </w:t>
      </w:r>
      <w:r w:rsidR="00E22BCB">
        <w:t>organization</w:t>
      </w:r>
      <w:r>
        <w:t>s</w:t>
      </w:r>
      <w:r w:rsidR="00E22BCB">
        <w:t xml:space="preserve"> will be replaced by </w:t>
      </w:r>
      <w:r w:rsidR="00C842FA">
        <w:t>flexible</w:t>
      </w:r>
      <w:r w:rsidR="00E22BCB">
        <w:t>, open, decentralized</w:t>
      </w:r>
      <w:r>
        <w:t xml:space="preserve">, </w:t>
      </w:r>
      <w:proofErr w:type="gramStart"/>
      <w:r>
        <w:t>project</w:t>
      </w:r>
      <w:r w:rsidR="00E22BCB">
        <w:t xml:space="preserve"> </w:t>
      </w:r>
      <w:r>
        <w:t>chartered</w:t>
      </w:r>
      <w:proofErr w:type="gramEnd"/>
      <w:r>
        <w:t xml:space="preserve"> </w:t>
      </w:r>
      <w:r w:rsidR="00E22BCB">
        <w:t>one</w:t>
      </w:r>
      <w:r>
        <w:t>s</w:t>
      </w:r>
      <w:r w:rsidR="00E22BCB">
        <w:t xml:space="preserve">.  </w:t>
      </w:r>
      <w:r>
        <w:t xml:space="preserve">Their </w:t>
      </w:r>
      <w:r w:rsidR="00E22BCB">
        <w:t>pr</w:t>
      </w:r>
      <w:r w:rsidR="008A277D">
        <w:t xml:space="preserve">oject management will often extend into production and scaling </w:t>
      </w:r>
      <w:r>
        <w:t>phases</w:t>
      </w:r>
      <w:r w:rsidR="008A277D">
        <w:t>.</w:t>
      </w:r>
      <w:r>
        <w:t xml:space="preserve">  </w:t>
      </w:r>
      <w:r w:rsidR="008E4ADB">
        <w:t>The parent company will provide resources, but not necessarily brand.</w:t>
      </w:r>
      <w:r>
        <w:t xml:space="preserve"> </w:t>
      </w:r>
      <w:r w:rsidR="008A277D">
        <w:t xml:space="preserve"> Work will be increasingly entrepreneurial, even in large organizations.  When the exponential growth stabilizes, then the project will often </w:t>
      </w:r>
      <w:r w:rsidR="008E4ADB">
        <w:t>segue into a standalone company</w:t>
      </w:r>
      <w:r w:rsidR="008A277D">
        <w:t>.  Collaboration with boutique organizations and talented individuals will also become widespread.</w:t>
      </w:r>
    </w:p>
    <w:p w:rsidR="008A277D" w:rsidRPr="003C0C66" w:rsidRDefault="00F30BAD" w:rsidP="008A277D">
      <w:pPr>
        <w:spacing w:before="120" w:after="120" w:line="240" w:lineRule="auto"/>
        <w:rPr>
          <w:b/>
          <w:sz w:val="24"/>
          <w:szCs w:val="24"/>
          <w:u w:val="single"/>
        </w:rPr>
      </w:pPr>
      <w:r w:rsidRPr="003C0C66">
        <w:rPr>
          <w:b/>
          <w:sz w:val="24"/>
          <w:szCs w:val="24"/>
          <w:u w:val="single"/>
        </w:rPr>
        <w:t>Finance</w:t>
      </w:r>
      <w:r w:rsidR="008A277D" w:rsidRPr="008A277D">
        <w:rPr>
          <w:b/>
          <w:sz w:val="24"/>
          <w:szCs w:val="24"/>
          <w:u w:val="single"/>
        </w:rPr>
        <w:t xml:space="preserve"> </w:t>
      </w:r>
    </w:p>
    <w:p w:rsidR="00F30BAD" w:rsidRPr="003C0C66" w:rsidRDefault="00852079" w:rsidP="00EF5540">
      <w:pPr>
        <w:spacing w:before="120" w:after="240" w:line="240" w:lineRule="auto"/>
        <w:jc w:val="both"/>
        <w:rPr>
          <w:b/>
          <w:sz w:val="24"/>
          <w:szCs w:val="24"/>
          <w:u w:val="single"/>
        </w:rPr>
      </w:pPr>
      <w:r>
        <w:t>“</w:t>
      </w:r>
      <w:r w:rsidR="0097405C">
        <w:t>Manage to market capitalization, not earnings!</w:t>
      </w:r>
      <w:r>
        <w:t>”</w:t>
      </w:r>
      <w:r w:rsidR="0097405C">
        <w:t xml:space="preserve">  This ma</w:t>
      </w:r>
      <w:r w:rsidR="004B7C61">
        <w:t xml:space="preserve">ntra </w:t>
      </w:r>
      <w:r w:rsidR="0097405C">
        <w:t>create</w:t>
      </w:r>
      <w:r w:rsidR="004B7C61">
        <w:t>s</w:t>
      </w:r>
      <w:r w:rsidR="0097405C">
        <w:t xml:space="preserve"> a lot of value AND the ability to make strategic acquisitions with s</w:t>
      </w:r>
      <w:r>
        <w:t xml:space="preserve">tock (it’s akin to having a strong currency) instead of cash.  </w:t>
      </w:r>
      <w:r w:rsidR="004B7C61">
        <w:t xml:space="preserve">Note: </w:t>
      </w:r>
      <w:r w:rsidR="008E4ADB">
        <w:t xml:space="preserve">Today, price to </w:t>
      </w:r>
      <w:r w:rsidR="004B7C61">
        <w:t>earnings ratios of Connection Economy companies are generally three times those of</w:t>
      </w:r>
      <w:r w:rsidR="008E4ADB">
        <w:t xml:space="preserve"> Industrial </w:t>
      </w:r>
      <w:r w:rsidR="004B7C61">
        <w:t>Economy</w:t>
      </w:r>
      <w:r w:rsidR="008E4ADB">
        <w:t>’s</w:t>
      </w:r>
      <w:r w:rsidR="004B7C61">
        <w:t xml:space="preserve"> stalwarts.  </w:t>
      </w:r>
      <w:r>
        <w:t xml:space="preserve">The Connection Economy, being chaotic and unpredictable, may need cash without notice, so dividends </w:t>
      </w:r>
      <w:r w:rsidR="00703A00">
        <w:t>are actually risky</w:t>
      </w:r>
      <w:r>
        <w:t xml:space="preserve">.  Lastly, </w:t>
      </w:r>
      <w:r w:rsidR="008E4ADB">
        <w:t xml:space="preserve">aggressive </w:t>
      </w:r>
      <w:r>
        <w:t xml:space="preserve">risk should </w:t>
      </w:r>
      <w:r w:rsidR="00703A00">
        <w:t xml:space="preserve">can be mitigated by </w:t>
      </w:r>
      <w:r>
        <w:t>partners</w:t>
      </w:r>
      <w:r w:rsidR="004B7C61">
        <w:t>, options,</w:t>
      </w:r>
      <w:r>
        <w:t xml:space="preserve"> and </w:t>
      </w:r>
      <w:r w:rsidR="004B7C61">
        <w:t>alacrity</w:t>
      </w:r>
      <w:r>
        <w:t>.</w:t>
      </w:r>
    </w:p>
    <w:p w:rsidR="00FA45DA" w:rsidRPr="003C0C66" w:rsidRDefault="004932AB" w:rsidP="00FA45DA">
      <w:pPr>
        <w:spacing w:before="120" w:after="120" w:line="240" w:lineRule="auto"/>
        <w:rPr>
          <w:b/>
          <w:sz w:val="24"/>
          <w:szCs w:val="24"/>
          <w:u w:val="single"/>
        </w:rPr>
      </w:pPr>
      <w:r w:rsidRPr="003C0C66">
        <w:rPr>
          <w:b/>
          <w:sz w:val="24"/>
          <w:szCs w:val="24"/>
          <w:u w:val="single"/>
        </w:rPr>
        <w:t>Marketing</w:t>
      </w:r>
      <w:r w:rsidR="00FA45DA" w:rsidRPr="00FA45DA">
        <w:rPr>
          <w:b/>
          <w:sz w:val="24"/>
          <w:szCs w:val="24"/>
          <w:u w:val="single"/>
        </w:rPr>
        <w:t xml:space="preserve"> </w:t>
      </w:r>
    </w:p>
    <w:p w:rsidR="004932AB" w:rsidRPr="003C0C66" w:rsidRDefault="00575C02" w:rsidP="008732E3">
      <w:pPr>
        <w:spacing w:before="120" w:after="240" w:line="240" w:lineRule="auto"/>
        <w:jc w:val="both"/>
        <w:rPr>
          <w:b/>
          <w:sz w:val="24"/>
          <w:szCs w:val="24"/>
          <w:u w:val="single"/>
        </w:rPr>
      </w:pPr>
      <w:r>
        <w:t>Goodbye push, hello pull!  C</w:t>
      </w:r>
      <w:r w:rsidR="00FF0E65">
        <w:t>ustomer</w:t>
      </w:r>
      <w:r w:rsidR="00FB6C2B">
        <w:t>s</w:t>
      </w:r>
      <w:r w:rsidR="008E4ADB">
        <w:t xml:space="preserve"> get</w:t>
      </w:r>
      <w:r w:rsidR="00FB6C2B">
        <w:t xml:space="preserve"> connect</w:t>
      </w:r>
      <w:r w:rsidR="008E4ADB">
        <w:t xml:space="preserve">ed to suppliers because some APP knows the </w:t>
      </w:r>
      <w:r w:rsidR="001D64EC">
        <w:t>prospect’s</w:t>
      </w:r>
      <w:r w:rsidR="008E4ADB">
        <w:t xml:space="preserve"> context and </w:t>
      </w:r>
      <w:r w:rsidR="001D64EC">
        <w:t>profile and presents an enticing and easy way to satisfy the prospect, then and there!</w:t>
      </w:r>
      <w:r w:rsidR="008E4ADB">
        <w:t xml:space="preserve">  </w:t>
      </w:r>
      <w:r w:rsidR="00704B81">
        <w:t xml:space="preserve">However, APP </w:t>
      </w:r>
      <w:r w:rsidR="001D64EC">
        <w:t xml:space="preserve">marketing </w:t>
      </w:r>
      <w:r w:rsidR="00704B81">
        <w:t>still</w:t>
      </w:r>
      <w:r>
        <w:t xml:space="preserve"> has a daunting challenge: </w:t>
      </w:r>
      <w:r w:rsidR="00FB6C2B">
        <w:t xml:space="preserve">achieve critical mass to trigger </w:t>
      </w:r>
      <w:r>
        <w:t>netw</w:t>
      </w:r>
      <w:r w:rsidR="00FB6C2B">
        <w:t>ork effects</w:t>
      </w:r>
      <w:r w:rsidR="00704B81">
        <w:t xml:space="preserve"> and sustain the delivery of value</w:t>
      </w:r>
      <w:r w:rsidR="001D64EC">
        <w:t xml:space="preserve"> in order to be “then and there,” when wanted</w:t>
      </w:r>
      <w:r w:rsidR="00FB6C2B">
        <w:t>.</w:t>
      </w:r>
      <w:r>
        <w:t xml:space="preserve">  That takes a</w:t>
      </w:r>
      <w:r w:rsidR="00FB6C2B">
        <w:t>n</w:t>
      </w:r>
      <w:r>
        <w:t xml:space="preserve"> </w:t>
      </w:r>
      <w:r w:rsidR="00FB6C2B">
        <w:t xml:space="preserve">especially </w:t>
      </w:r>
      <w:r>
        <w:t xml:space="preserve">creative viral launch or </w:t>
      </w:r>
      <w:r w:rsidR="00FB6C2B">
        <w:t>“buzz blitz” with the full engagement of the technology developers.</w:t>
      </w:r>
    </w:p>
    <w:p w:rsidR="004932AB" w:rsidRDefault="004932AB" w:rsidP="003C0C66">
      <w:pPr>
        <w:spacing w:before="120" w:after="240" w:line="240" w:lineRule="auto"/>
        <w:rPr>
          <w:b/>
          <w:sz w:val="24"/>
          <w:szCs w:val="24"/>
          <w:u w:val="single"/>
        </w:rPr>
      </w:pPr>
      <w:r w:rsidRPr="003C0C66">
        <w:rPr>
          <w:b/>
          <w:sz w:val="24"/>
          <w:szCs w:val="24"/>
          <w:u w:val="single"/>
        </w:rPr>
        <w:t>Technology</w:t>
      </w:r>
    </w:p>
    <w:p w:rsidR="008D5D9A" w:rsidRDefault="008D5D9A" w:rsidP="008732E3">
      <w:pPr>
        <w:spacing w:before="120" w:after="240" w:line="240" w:lineRule="auto"/>
        <w:jc w:val="both"/>
      </w:pPr>
      <w:r>
        <w:t>Key to</w:t>
      </w:r>
      <w:r w:rsidR="00D577FC">
        <w:t xml:space="preserve"> the Connection Economy is the APPs that “smartly” connect </w:t>
      </w:r>
      <w:r w:rsidR="00272B0E">
        <w:t xml:space="preserve">users and suppliers by “interpreting” </w:t>
      </w:r>
      <w:r>
        <w:t>individual</w:t>
      </w:r>
      <w:r w:rsidR="00272B0E">
        <w:t xml:space="preserve"> user’s </w:t>
      </w:r>
      <w:r w:rsidR="00D87153">
        <w:t xml:space="preserve">real-time </w:t>
      </w:r>
      <w:r w:rsidR="00272B0E">
        <w:t xml:space="preserve">context and profile (which is extracted from “big data,” social sites, </w:t>
      </w:r>
      <w:r>
        <w:t xml:space="preserve">pictures, and past visits, queries, and purchases, </w:t>
      </w:r>
      <w:r w:rsidR="00272B0E">
        <w:t>…)</w:t>
      </w:r>
      <w:r>
        <w:t xml:space="preserve"> using </w:t>
      </w:r>
      <w:proofErr w:type="gramStart"/>
      <w:r>
        <w:t xml:space="preserve">the </w:t>
      </w:r>
      <w:r w:rsidR="00D87153">
        <w:t>this</w:t>
      </w:r>
      <w:proofErr w:type="gramEnd"/>
      <w:r w:rsidR="00D87153">
        <w:t xml:space="preserve"> era’s most</w:t>
      </w:r>
      <w:r>
        <w:t xml:space="preserve"> important software technology, Artificial Intelligence (including machine learning).  Smart and/or communicating sensors will play a huge role, especially with Internet of Things.  Sensors’ </w:t>
      </w:r>
      <w:r w:rsidR="00D87153">
        <w:t xml:space="preserve">prices </w:t>
      </w:r>
      <w:r>
        <w:t>may be highly price elastic if their performance is regulated, except regards security.</w:t>
      </w:r>
    </w:p>
    <w:p w:rsidR="00674D0F" w:rsidRPr="00674D0F" w:rsidRDefault="00046350" w:rsidP="008D5D9A">
      <w:pPr>
        <w:spacing w:before="120" w:after="240" w:line="240" w:lineRule="auto"/>
        <w:rPr>
          <w:b/>
          <w:sz w:val="32"/>
          <w:szCs w:val="32"/>
          <w:u w:val="single"/>
        </w:rPr>
      </w:pPr>
      <w:r>
        <w:rPr>
          <w:b/>
          <w:sz w:val="32"/>
          <w:szCs w:val="32"/>
          <w:u w:val="single"/>
        </w:rPr>
        <w:t>PERSONAL IMPACTS</w:t>
      </w:r>
    </w:p>
    <w:p w:rsidR="00674D0F" w:rsidRDefault="00674D0F" w:rsidP="00E22BCB">
      <w:pPr>
        <w:spacing w:before="120" w:after="240" w:line="240" w:lineRule="auto"/>
        <w:rPr>
          <w:b/>
          <w:u w:val="single"/>
        </w:rPr>
      </w:pPr>
      <w:r w:rsidRPr="00674D0F">
        <w:rPr>
          <w:b/>
          <w:u w:val="single"/>
        </w:rPr>
        <w:t>Wealth Distribution</w:t>
      </w:r>
    </w:p>
    <w:p w:rsidR="003A417A" w:rsidRPr="003A417A" w:rsidRDefault="008127B8" w:rsidP="008732E3">
      <w:pPr>
        <w:spacing w:before="120" w:after="240" w:line="240" w:lineRule="auto"/>
        <w:jc w:val="both"/>
      </w:pPr>
      <w:r>
        <w:t>Wealth distribution</w:t>
      </w:r>
      <w:r w:rsidR="003A417A" w:rsidRPr="003A417A">
        <w:t xml:space="preserve"> </w:t>
      </w:r>
      <w:r w:rsidR="003A417A">
        <w:t>is the most daunting political and social challeng</w:t>
      </w:r>
      <w:r>
        <w:t xml:space="preserve">e of this century!  </w:t>
      </w:r>
      <w:r w:rsidR="00CE6DB9">
        <w:t xml:space="preserve">As the shift from </w:t>
      </w:r>
      <w:r w:rsidR="00C449D3">
        <w:t>human work (including intellectual)</w:t>
      </w:r>
      <w:r w:rsidR="00CE6DB9">
        <w:t xml:space="preserve"> to </w:t>
      </w:r>
      <w:r w:rsidR="00C449D3">
        <w:t>automated work (with 24/7 potential)</w:t>
      </w:r>
      <w:r w:rsidR="00CE6DB9">
        <w:t xml:space="preserve"> occurs there is a corresponding income shift from labor to capital or, more tangibly, from personal income to rental income.  Insidiously, rental income provides capital for even more rental income; over time rental income grows exponentially.  Contrast that with personal income</w:t>
      </w:r>
      <w:r w:rsidR="00C449D3">
        <w:t xml:space="preserve"> which </w:t>
      </w:r>
      <w:r w:rsidR="00CE6DB9">
        <w:t>rises</w:t>
      </w:r>
      <w:r w:rsidR="00C449D3">
        <w:t xml:space="preserve"> for half a career, then levels off, and then ceases</w:t>
      </w:r>
      <w:r w:rsidR="00CE6DB9">
        <w:t>.</w:t>
      </w:r>
    </w:p>
    <w:p w:rsidR="00046350" w:rsidRDefault="00046350" w:rsidP="00E22BCB">
      <w:pPr>
        <w:spacing w:before="120" w:after="240" w:line="240" w:lineRule="auto"/>
        <w:rPr>
          <w:b/>
          <w:u w:val="single"/>
        </w:rPr>
      </w:pPr>
      <w:r>
        <w:rPr>
          <w:b/>
          <w:u w:val="single"/>
        </w:rPr>
        <w:t>Demographics</w:t>
      </w:r>
    </w:p>
    <w:p w:rsidR="00CE6DB9" w:rsidRPr="008D6428" w:rsidRDefault="008D6428" w:rsidP="008732E3">
      <w:pPr>
        <w:spacing w:before="120" w:after="240" w:line="240" w:lineRule="auto"/>
        <w:jc w:val="both"/>
      </w:pPr>
      <w:r w:rsidRPr="008D6428">
        <w:t>Cities</w:t>
      </w:r>
      <w:r w:rsidR="00996235">
        <w:t xml:space="preserve"> will</w:t>
      </w:r>
      <w:r>
        <w:t xml:space="preserve"> grow and self-organize into villages of competency</w:t>
      </w:r>
      <w:r w:rsidR="00877621">
        <w:t xml:space="preserve"> (academics, finance, entrepreneurship, arts, culinary</w:t>
      </w:r>
      <w:r w:rsidR="00580621">
        <w:t>, sports</w:t>
      </w:r>
      <w:r w:rsidR="00877621">
        <w:t xml:space="preserve"> …)</w:t>
      </w:r>
      <w:r>
        <w:t xml:space="preserve"> and villages of ethnicity</w:t>
      </w:r>
      <w:r w:rsidR="00877621">
        <w:t xml:space="preserve"> (not just “China Town”)</w:t>
      </w:r>
      <w:r w:rsidR="00996235">
        <w:t>,</w:t>
      </w:r>
      <w:r w:rsidR="00AB0864">
        <w:t xml:space="preserve"> since these are rewarding</w:t>
      </w:r>
      <w:r w:rsidR="00996235">
        <w:t xml:space="preserve"> reasons for</w:t>
      </w:r>
      <w:r w:rsidR="00AB0864">
        <w:t xml:space="preserve"> “in person” connections.</w:t>
      </w:r>
      <w:r w:rsidR="00890916">
        <w:t xml:space="preserve">  </w:t>
      </w:r>
      <w:r w:rsidR="004366D3">
        <w:t>As families become smaller, suburbs will hallow</w:t>
      </w:r>
      <w:r w:rsidR="00996235">
        <w:t xml:space="preserve"> out and cities</w:t>
      </w:r>
      <w:r w:rsidR="004366D3">
        <w:t xml:space="preserve"> will</w:t>
      </w:r>
      <w:r w:rsidR="00996235">
        <w:t xml:space="preserve"> become more att</w:t>
      </w:r>
      <w:r w:rsidR="004366D3">
        <w:t>ractive and inexpensive</w:t>
      </w:r>
      <w:r w:rsidR="00996235">
        <w:t>.  Urban communities will grow vegetables and swap/barter goods and clothing.  Commuting will become sporadic and often entail air flight.  Parks and sporting fields/courts will abound and ubiquitous surveillance will suppress crime.</w:t>
      </w:r>
    </w:p>
    <w:p w:rsidR="006B2078" w:rsidRPr="003C0C66" w:rsidRDefault="00046350" w:rsidP="00E22BCB">
      <w:pPr>
        <w:spacing w:before="120" w:after="240" w:line="240" w:lineRule="auto"/>
        <w:rPr>
          <w:b/>
          <w:sz w:val="24"/>
          <w:szCs w:val="24"/>
          <w:u w:val="single"/>
        </w:rPr>
      </w:pPr>
      <w:r w:rsidRPr="00674D0F">
        <w:rPr>
          <w:b/>
          <w:u w:val="single"/>
        </w:rPr>
        <w:lastRenderedPageBreak/>
        <w:t>Employment</w:t>
      </w:r>
    </w:p>
    <w:p w:rsidR="006B2078" w:rsidRDefault="00CE6DB9" w:rsidP="008732E3">
      <w:pPr>
        <w:spacing w:after="0" w:line="240" w:lineRule="auto"/>
        <w:jc w:val="both"/>
        <w:rPr>
          <w:spacing w:val="-4"/>
        </w:rPr>
      </w:pPr>
      <w:r>
        <w:t>Robots are displacing assemblers, drivers, an</w:t>
      </w:r>
      <w:r w:rsidR="00ED6A41">
        <w:t xml:space="preserve">d, even some </w:t>
      </w:r>
      <w:r>
        <w:t>diagnose</w:t>
      </w:r>
      <w:r w:rsidR="00ED6A41">
        <w:t>s are</w:t>
      </w:r>
      <w:r>
        <w:t xml:space="preserve"> bett</w:t>
      </w:r>
      <w:r w:rsidR="004366D3">
        <w:t>er than specialist</w:t>
      </w:r>
      <w:r w:rsidR="004662AA">
        <w:t>s</w:t>
      </w:r>
      <w:r>
        <w:t xml:space="preserve">.  Jobs requiring “touch,” for example: home repair, aged care, maintenance, </w:t>
      </w:r>
      <w:r w:rsidR="006330E2">
        <w:t>and a</w:t>
      </w:r>
      <w:r w:rsidR="004662AA">
        <w:t>rts (from performing t</w:t>
      </w:r>
      <w:r w:rsidR="004366D3">
        <w:t>o crafts</w:t>
      </w:r>
      <w:r w:rsidR="006330E2">
        <w:t xml:space="preserve">) </w:t>
      </w:r>
      <w:r w:rsidR="004662AA">
        <w:rPr>
          <w:spacing w:val="-4"/>
        </w:rPr>
        <w:t xml:space="preserve">will be </w:t>
      </w:r>
      <w:r w:rsidR="00606B39">
        <w:rPr>
          <w:spacing w:val="-4"/>
        </w:rPr>
        <w:t>done</w:t>
      </w:r>
      <w:r w:rsidR="004662AA">
        <w:rPr>
          <w:spacing w:val="-4"/>
        </w:rPr>
        <w:t xml:space="preserve"> as gigs, stints, contract, and intermittently.  </w:t>
      </w:r>
      <w:r w:rsidRPr="004662AA">
        <w:rPr>
          <w:spacing w:val="-4"/>
        </w:rPr>
        <w:t>Today, 2% of those employed are farmers; whereas, before the Industrial Economy mechanized farming, 90% were</w:t>
      </w:r>
      <w:r w:rsidR="006330E2" w:rsidRPr="004662AA">
        <w:rPr>
          <w:spacing w:val="-4"/>
        </w:rPr>
        <w:t>.</w:t>
      </w:r>
      <w:r w:rsidR="00CF0F88">
        <w:t xml:space="preserve">  </w:t>
      </w:r>
      <w:r w:rsidR="00ED6A41">
        <w:t>Entrepreneurship will flourish fulfilling wants of so many with much time on their hands.  Crucial to everyone’s success is a basic living income for all adults.</w:t>
      </w:r>
    </w:p>
    <w:p w:rsidR="00ED6A41" w:rsidRPr="00674D0F" w:rsidRDefault="00ED6A41" w:rsidP="00046350">
      <w:pPr>
        <w:spacing w:after="0" w:line="240" w:lineRule="auto"/>
        <w:rPr>
          <w:b/>
          <w:u w:val="single"/>
        </w:rPr>
      </w:pPr>
    </w:p>
    <w:p w:rsidR="00674D0F" w:rsidRDefault="00674D0F" w:rsidP="00E22BCB">
      <w:pPr>
        <w:spacing w:before="120" w:after="240" w:line="240" w:lineRule="auto"/>
        <w:rPr>
          <w:b/>
          <w:u w:val="single"/>
        </w:rPr>
      </w:pPr>
      <w:r w:rsidRPr="00674D0F">
        <w:rPr>
          <w:b/>
          <w:u w:val="single"/>
        </w:rPr>
        <w:t>Quality of Life</w:t>
      </w:r>
    </w:p>
    <w:p w:rsidR="00877621" w:rsidRPr="00877621" w:rsidRDefault="00606B39" w:rsidP="008732E3">
      <w:pPr>
        <w:spacing w:before="120" w:after="240" w:line="240" w:lineRule="auto"/>
        <w:jc w:val="both"/>
      </w:pPr>
      <w:r>
        <w:t>Paradoxically, the</w:t>
      </w:r>
      <w:r w:rsidR="00ED6A41">
        <w:t xml:space="preserve"> global</w:t>
      </w:r>
      <w:r>
        <w:t xml:space="preserve"> Connection Economy </w:t>
      </w:r>
      <w:r w:rsidR="00ED6A41">
        <w:t>will</w:t>
      </w:r>
      <w:r>
        <w:t xml:space="preserve"> increase our </w:t>
      </w:r>
      <w:r w:rsidR="008260BA">
        <w:t>involvement in our local</w:t>
      </w:r>
      <w:r>
        <w:t xml:space="preserve"> community.  With signifi</w:t>
      </w:r>
      <w:r w:rsidR="00105E82">
        <w:t>cant gaps in work, there is</w:t>
      </w:r>
      <w:r>
        <w:t xml:space="preserve"> more time (and less money) shared by enough people to create local</w:t>
      </w:r>
      <w:r w:rsidR="00ED6A41">
        <w:t xml:space="preserve"> leisure</w:t>
      </w:r>
      <w:r>
        <w:t xml:space="preserve"> activity, from social</w:t>
      </w:r>
      <w:r w:rsidR="00ED6A41">
        <w:t>izing</w:t>
      </w:r>
      <w:r>
        <w:t xml:space="preserve"> to recycling to urban farming to trading everything from goods to clothes to services</w:t>
      </w:r>
      <w:r w:rsidR="008260BA">
        <w:t>.  Common areas and local committees will enable a sharing culture.</w:t>
      </w:r>
      <w:r>
        <w:t xml:space="preserve">  </w:t>
      </w:r>
      <w:r w:rsidR="008260BA">
        <w:t xml:space="preserve">Lifetime learning and the pursuit of dreams will now be widespread.  </w:t>
      </w:r>
      <w:r w:rsidR="00105E82">
        <w:t>Say, “good-bye” to</w:t>
      </w:r>
      <w:r w:rsidR="008260BA">
        <w:t xml:space="preserve"> the fear and anxiety</w:t>
      </w:r>
      <w:r w:rsidR="00105E82">
        <w:t xml:space="preserve"> of un</w:t>
      </w:r>
      <w:r w:rsidR="008260BA">
        <w:t>employment.</w:t>
      </w:r>
    </w:p>
    <w:p w:rsidR="00674D0F" w:rsidRDefault="00674D0F" w:rsidP="00E22BCB">
      <w:pPr>
        <w:spacing w:before="120" w:after="240" w:line="240" w:lineRule="auto"/>
        <w:rPr>
          <w:b/>
          <w:u w:val="single"/>
        </w:rPr>
      </w:pPr>
      <w:r w:rsidRPr="00674D0F">
        <w:rPr>
          <w:b/>
          <w:u w:val="single"/>
        </w:rPr>
        <w:t>Progress</w:t>
      </w:r>
    </w:p>
    <w:p w:rsidR="00EF654E" w:rsidRPr="00EF654E" w:rsidRDefault="008A4DFC" w:rsidP="00EF5540">
      <w:pPr>
        <w:spacing w:before="120" w:after="240" w:line="240" w:lineRule="auto"/>
        <w:jc w:val="both"/>
      </w:pPr>
      <w:r>
        <w:t>The</w:t>
      </w:r>
      <w:r w:rsidR="00EF654E">
        <w:t xml:space="preserve"> Connection Economy </w:t>
      </w:r>
      <w:r>
        <w:t>entails an epochal transformation</w:t>
      </w:r>
      <w:r w:rsidR="00EF654E">
        <w:t xml:space="preserve"> </w:t>
      </w:r>
      <w:r>
        <w:t xml:space="preserve">from the </w:t>
      </w:r>
      <w:r w:rsidR="00EF654E">
        <w:t>Indus</w:t>
      </w:r>
      <w:r>
        <w:t>trial Economy.  T</w:t>
      </w:r>
      <w:r w:rsidR="00EF654E">
        <w:t xml:space="preserve">he Industrial </w:t>
      </w:r>
      <w:r w:rsidR="00EF654E" w:rsidRPr="00EF5540">
        <w:rPr>
          <w:spacing w:val="-4"/>
        </w:rPr>
        <w:t>Economy</w:t>
      </w:r>
      <w:r w:rsidR="00105E82" w:rsidRPr="00EF5540">
        <w:rPr>
          <w:spacing w:val="-4"/>
        </w:rPr>
        <w:t>’s</w:t>
      </w:r>
      <w:r w:rsidR="00EF654E" w:rsidRPr="00EF5540">
        <w:rPr>
          <w:spacing w:val="-4"/>
        </w:rPr>
        <w:t xml:space="preserve"> money, power, and influence </w:t>
      </w:r>
      <w:r w:rsidRPr="00EF5540">
        <w:rPr>
          <w:spacing w:val="-4"/>
        </w:rPr>
        <w:t>will resist necessary changes in personal income (basic income entitlement)</w:t>
      </w:r>
      <w:r>
        <w:t xml:space="preserve"> </w:t>
      </w:r>
      <w:r w:rsidRPr="00EF5540">
        <w:rPr>
          <w:spacing w:val="-2"/>
        </w:rPr>
        <w:t>and education</w:t>
      </w:r>
      <w:r w:rsidR="00EF654E" w:rsidRPr="00EF5540">
        <w:rPr>
          <w:spacing w:val="-2"/>
        </w:rPr>
        <w:t>.</w:t>
      </w:r>
      <w:r w:rsidRPr="00EF5540">
        <w:rPr>
          <w:spacing w:val="-2"/>
        </w:rPr>
        <w:t xml:space="preserve">  It is possible, the inevitability of a new local order will not be gracefully embraced and political and, </w:t>
      </w:r>
      <w:r w:rsidRPr="00EF5540">
        <w:rPr>
          <w:spacing w:val="-4"/>
        </w:rPr>
        <w:t xml:space="preserve">even, military conflict may erupt.  </w:t>
      </w:r>
      <w:r w:rsidR="00EF654E" w:rsidRPr="00EF5540">
        <w:rPr>
          <w:spacing w:val="-4"/>
        </w:rPr>
        <w:t>Let’s hope the promise of longer life, managed reproduction, healthy environment,</w:t>
      </w:r>
      <w:r w:rsidR="00EF654E" w:rsidRPr="00EF5540">
        <w:t xml:space="preserve"> and freedom from tyranny </w:t>
      </w:r>
      <w:r w:rsidRPr="00EF5540">
        <w:t>will prevail</w:t>
      </w:r>
      <w:r w:rsidR="00852142" w:rsidRPr="00EF5540">
        <w:t>.  If sanity prevails, we will witness the greatest science advances!</w:t>
      </w:r>
    </w:p>
    <w:p w:rsidR="003C72A9" w:rsidRDefault="00046350" w:rsidP="00E22BCB">
      <w:pPr>
        <w:spacing w:before="360" w:after="240" w:line="240" w:lineRule="auto"/>
        <w:rPr>
          <w:b/>
          <w:sz w:val="32"/>
          <w:szCs w:val="32"/>
          <w:u w:val="single"/>
        </w:rPr>
      </w:pPr>
      <w:r w:rsidRPr="00FE5372">
        <w:rPr>
          <w:b/>
          <w:sz w:val="32"/>
          <w:szCs w:val="32"/>
          <w:u w:val="single"/>
        </w:rPr>
        <w:t>EPILOGUE</w:t>
      </w:r>
      <w:r w:rsidR="00B06F51" w:rsidRPr="00FE5372">
        <w:rPr>
          <w:b/>
          <w:sz w:val="32"/>
          <w:szCs w:val="32"/>
          <w:u w:val="single"/>
        </w:rPr>
        <w:t xml:space="preserve"> </w:t>
      </w:r>
    </w:p>
    <w:p w:rsidR="00F126C7" w:rsidRPr="00F126C7" w:rsidRDefault="00120BE3" w:rsidP="00F126C7">
      <w:pPr>
        <w:pStyle w:val="NormalWeb"/>
        <w:jc w:val="both"/>
        <w:rPr>
          <w:rFonts w:asciiTheme="minorHAnsi" w:hAnsiTheme="minorHAnsi"/>
          <w:sz w:val="22"/>
          <w:szCs w:val="22"/>
        </w:rPr>
      </w:pPr>
      <w:r>
        <w:rPr>
          <w:rFonts w:asciiTheme="minorHAnsi" w:hAnsiTheme="minorHAnsi"/>
          <w:sz w:val="22"/>
          <w:szCs w:val="22"/>
        </w:rPr>
        <w:t>For those feeling</w:t>
      </w:r>
      <w:r w:rsidR="00F126C7" w:rsidRPr="00F126C7">
        <w:rPr>
          <w:rFonts w:asciiTheme="minorHAnsi" w:hAnsiTheme="minorHAnsi"/>
          <w:sz w:val="22"/>
          <w:szCs w:val="22"/>
        </w:rPr>
        <w:t xml:space="preserve"> </w:t>
      </w:r>
      <w:proofErr w:type="spellStart"/>
      <w:r w:rsidR="00F126C7" w:rsidRPr="00F126C7">
        <w:rPr>
          <w:rFonts w:asciiTheme="minorHAnsi" w:hAnsiTheme="minorHAnsi"/>
          <w:sz w:val="22"/>
          <w:szCs w:val="22"/>
        </w:rPr>
        <w:t>guilt</w:t>
      </w:r>
      <w:proofErr w:type="spellEnd"/>
      <w:r w:rsidR="00F126C7" w:rsidRPr="00F126C7">
        <w:rPr>
          <w:rFonts w:asciiTheme="minorHAnsi" w:hAnsiTheme="minorHAnsi"/>
          <w:sz w:val="22"/>
          <w:szCs w:val="22"/>
        </w:rPr>
        <w:t xml:space="preserve"> </w:t>
      </w:r>
      <w:r>
        <w:rPr>
          <w:rFonts w:asciiTheme="minorHAnsi" w:hAnsiTheme="minorHAnsi"/>
          <w:sz w:val="22"/>
          <w:szCs w:val="22"/>
        </w:rPr>
        <w:t>because</w:t>
      </w:r>
      <w:r w:rsidR="00F126C7" w:rsidRPr="00F126C7">
        <w:rPr>
          <w:rFonts w:asciiTheme="minorHAnsi" w:hAnsiTheme="minorHAnsi"/>
          <w:sz w:val="22"/>
          <w:szCs w:val="22"/>
        </w:rPr>
        <w:t xml:space="preserve"> this seems "philosophical"</w:t>
      </w:r>
      <w:r w:rsidR="00FF2805">
        <w:rPr>
          <w:rFonts w:asciiTheme="minorHAnsi" w:hAnsiTheme="minorHAnsi"/>
          <w:sz w:val="22"/>
          <w:szCs w:val="22"/>
        </w:rPr>
        <w:t xml:space="preserve"> and therefore impractical</w:t>
      </w:r>
      <w:r w:rsidR="00F126C7" w:rsidRPr="00F126C7">
        <w:rPr>
          <w:rFonts w:asciiTheme="minorHAnsi" w:hAnsiTheme="minorHAnsi"/>
          <w:sz w:val="22"/>
          <w:szCs w:val="22"/>
        </w:rPr>
        <w:t xml:space="preserve">, </w:t>
      </w:r>
      <w:r>
        <w:rPr>
          <w:rFonts w:asciiTheme="minorHAnsi" w:hAnsiTheme="minorHAnsi"/>
          <w:sz w:val="22"/>
          <w:szCs w:val="22"/>
        </w:rPr>
        <w:t>reflect on the</w:t>
      </w:r>
      <w:r w:rsidR="00F126C7" w:rsidRPr="00F126C7">
        <w:rPr>
          <w:rFonts w:asciiTheme="minorHAnsi" w:hAnsiTheme="minorHAnsi"/>
          <w:sz w:val="22"/>
          <w:szCs w:val="22"/>
        </w:rPr>
        <w:t xml:space="preserve"> wisdom </w:t>
      </w:r>
      <w:r>
        <w:rPr>
          <w:rFonts w:asciiTheme="minorHAnsi" w:hAnsiTheme="minorHAnsi"/>
          <w:sz w:val="22"/>
          <w:szCs w:val="22"/>
        </w:rPr>
        <w:t>of</w:t>
      </w:r>
      <w:r w:rsidR="00F126C7" w:rsidRPr="00F126C7">
        <w:rPr>
          <w:rFonts w:asciiTheme="minorHAnsi" w:hAnsiTheme="minorHAnsi"/>
          <w:sz w:val="22"/>
          <w:szCs w:val="22"/>
        </w:rPr>
        <w:t xml:space="preserve"> </w:t>
      </w:r>
      <w:r w:rsidRPr="00F126C7">
        <w:rPr>
          <w:rFonts w:asciiTheme="minorHAnsi" w:hAnsiTheme="minorHAnsi"/>
          <w:sz w:val="22"/>
          <w:szCs w:val="22"/>
        </w:rPr>
        <w:t>John Maynard Keynes</w:t>
      </w:r>
      <w:r>
        <w:rPr>
          <w:rFonts w:asciiTheme="minorHAnsi" w:hAnsiTheme="minorHAnsi"/>
          <w:sz w:val="22"/>
          <w:szCs w:val="22"/>
        </w:rPr>
        <w:t>’</w:t>
      </w:r>
      <w:r w:rsidRPr="00120BE3">
        <w:rPr>
          <w:rFonts w:asciiTheme="minorHAnsi" w:hAnsiTheme="minorHAnsi"/>
          <w:sz w:val="22"/>
          <w:szCs w:val="22"/>
        </w:rPr>
        <w:t xml:space="preserve"> </w:t>
      </w:r>
      <w:r w:rsidR="00FF2805">
        <w:rPr>
          <w:rFonts w:asciiTheme="minorHAnsi" w:hAnsiTheme="minorHAnsi"/>
          <w:sz w:val="22"/>
          <w:szCs w:val="22"/>
        </w:rPr>
        <w:t xml:space="preserve">conclusion in </w:t>
      </w:r>
      <w:r w:rsidR="00FF2805" w:rsidRPr="00FF2805">
        <w:rPr>
          <w:rFonts w:asciiTheme="minorHAnsi" w:hAnsiTheme="minorHAnsi"/>
          <w:i/>
          <w:sz w:val="22"/>
          <w:szCs w:val="22"/>
        </w:rPr>
        <w:t>The</w:t>
      </w:r>
      <w:r w:rsidR="00FF2805">
        <w:rPr>
          <w:rFonts w:asciiTheme="minorHAnsi" w:hAnsiTheme="minorHAnsi"/>
          <w:sz w:val="22"/>
          <w:szCs w:val="22"/>
        </w:rPr>
        <w:t xml:space="preserve"> </w:t>
      </w:r>
      <w:r w:rsidRPr="00120BE3">
        <w:rPr>
          <w:rFonts w:asciiTheme="minorHAnsi" w:hAnsiTheme="minorHAnsi"/>
          <w:i/>
          <w:sz w:val="22"/>
          <w:szCs w:val="22"/>
        </w:rPr>
        <w:t>General Theory of Employment, Interest and Money</w:t>
      </w:r>
      <w:r>
        <w:rPr>
          <w:rFonts w:asciiTheme="minorHAnsi" w:hAnsiTheme="minorHAnsi"/>
          <w:sz w:val="22"/>
          <w:szCs w:val="22"/>
        </w:rPr>
        <w:t xml:space="preserve"> where he proclaims</w:t>
      </w:r>
      <w:r w:rsidR="00B3509C">
        <w:rPr>
          <w:rFonts w:asciiTheme="minorHAnsi" w:hAnsiTheme="minorHAnsi"/>
          <w:sz w:val="22"/>
          <w:szCs w:val="22"/>
        </w:rPr>
        <w:t>:</w:t>
      </w:r>
      <w:r>
        <w:rPr>
          <w:rFonts w:asciiTheme="minorHAnsi" w:hAnsiTheme="minorHAnsi"/>
          <w:sz w:val="22"/>
          <w:szCs w:val="22"/>
        </w:rPr>
        <w:t xml:space="preserve"> it’s philosophers that </w:t>
      </w:r>
      <w:r w:rsidR="00E33F7F">
        <w:rPr>
          <w:rFonts w:asciiTheme="minorHAnsi" w:hAnsiTheme="minorHAnsi"/>
          <w:sz w:val="22"/>
          <w:szCs w:val="22"/>
        </w:rPr>
        <w:t>influence</w:t>
      </w:r>
      <w:r>
        <w:rPr>
          <w:rFonts w:asciiTheme="minorHAnsi" w:hAnsiTheme="minorHAnsi"/>
          <w:sz w:val="22"/>
          <w:szCs w:val="22"/>
        </w:rPr>
        <w:t xml:space="preserve"> the world, not practical men.  For balance, </w:t>
      </w:r>
      <w:r w:rsidR="00E33F7F">
        <w:rPr>
          <w:rFonts w:asciiTheme="minorHAnsi" w:hAnsiTheme="minorHAnsi"/>
          <w:sz w:val="22"/>
          <w:szCs w:val="22"/>
        </w:rPr>
        <w:t>take into account</w:t>
      </w:r>
      <w:r>
        <w:rPr>
          <w:rFonts w:asciiTheme="minorHAnsi" w:hAnsiTheme="minorHAnsi"/>
          <w:sz w:val="22"/>
          <w:szCs w:val="22"/>
        </w:rPr>
        <w:t xml:space="preserve"> </w:t>
      </w:r>
      <w:r w:rsidRPr="00120BE3">
        <w:rPr>
          <w:rFonts w:asciiTheme="minorHAnsi" w:hAnsiTheme="minorHAnsi"/>
          <w:sz w:val="22"/>
          <w:szCs w:val="22"/>
        </w:rPr>
        <w:t>Niccolò Machiavelli</w:t>
      </w:r>
      <w:r>
        <w:rPr>
          <w:rFonts w:asciiTheme="minorHAnsi" w:hAnsiTheme="minorHAnsi"/>
          <w:sz w:val="22"/>
          <w:szCs w:val="22"/>
        </w:rPr>
        <w:t xml:space="preserve">’s counsel in </w:t>
      </w:r>
      <w:r w:rsidRPr="00120BE3">
        <w:rPr>
          <w:rFonts w:asciiTheme="minorHAnsi" w:hAnsiTheme="minorHAnsi"/>
          <w:i/>
          <w:sz w:val="22"/>
          <w:szCs w:val="22"/>
        </w:rPr>
        <w:t>The Prince</w:t>
      </w:r>
      <w:r>
        <w:rPr>
          <w:rFonts w:asciiTheme="minorHAnsi" w:hAnsiTheme="minorHAnsi"/>
          <w:sz w:val="22"/>
          <w:szCs w:val="22"/>
        </w:rPr>
        <w:t xml:space="preserve"> wh</w:t>
      </w:r>
      <w:r w:rsidR="00E33F7F">
        <w:rPr>
          <w:rFonts w:asciiTheme="minorHAnsi" w:hAnsiTheme="minorHAnsi"/>
          <w:sz w:val="22"/>
          <w:szCs w:val="22"/>
        </w:rPr>
        <w:t>ere he</w:t>
      </w:r>
      <w:r>
        <w:rPr>
          <w:rFonts w:asciiTheme="minorHAnsi" w:hAnsiTheme="minorHAnsi"/>
          <w:sz w:val="22"/>
          <w:szCs w:val="22"/>
        </w:rPr>
        <w:t xml:space="preserve"> warns that introducing any new order </w:t>
      </w:r>
      <w:r w:rsidRPr="00120BE3">
        <w:rPr>
          <w:rFonts w:asciiTheme="minorHAnsi" w:hAnsiTheme="minorHAnsi"/>
          <w:spacing w:val="-2"/>
          <w:sz w:val="22"/>
          <w:szCs w:val="22"/>
        </w:rPr>
        <w:t>will incur the wrath of the establishment</w:t>
      </w:r>
      <w:r>
        <w:rPr>
          <w:rFonts w:asciiTheme="minorHAnsi" w:hAnsiTheme="minorHAnsi"/>
          <w:spacing w:val="-2"/>
          <w:sz w:val="22"/>
          <w:szCs w:val="22"/>
        </w:rPr>
        <w:t xml:space="preserve">.  </w:t>
      </w:r>
      <w:r w:rsidR="00B3509C">
        <w:rPr>
          <w:rFonts w:asciiTheme="minorHAnsi" w:hAnsiTheme="minorHAnsi"/>
          <w:spacing w:val="-2"/>
          <w:sz w:val="22"/>
          <w:szCs w:val="22"/>
        </w:rPr>
        <w:t xml:space="preserve">Here’s </w:t>
      </w:r>
      <w:r w:rsidR="00E54167" w:rsidRPr="00E54167">
        <w:rPr>
          <w:rFonts w:asciiTheme="minorHAnsi" w:hAnsiTheme="minorHAnsi"/>
          <w:spacing w:val="-2"/>
          <w:sz w:val="22"/>
          <w:szCs w:val="22"/>
        </w:rPr>
        <w:t xml:space="preserve">their profundities as 80-word excerpts </w:t>
      </w:r>
      <w:r w:rsidR="00B3509C">
        <w:rPr>
          <w:rFonts w:asciiTheme="minorHAnsi" w:hAnsiTheme="minorHAnsi"/>
          <w:spacing w:val="-2"/>
          <w:sz w:val="22"/>
          <w:szCs w:val="22"/>
        </w:rPr>
        <w:t xml:space="preserve">(identical in length to every paragraph </w:t>
      </w:r>
      <w:r w:rsidR="001E072F">
        <w:rPr>
          <w:rFonts w:asciiTheme="minorHAnsi" w:hAnsiTheme="minorHAnsi"/>
          <w:spacing w:val="-2"/>
          <w:sz w:val="22"/>
          <w:szCs w:val="22"/>
        </w:rPr>
        <w:t>herein</w:t>
      </w:r>
      <w:r w:rsidR="00B3509C">
        <w:rPr>
          <w:rFonts w:asciiTheme="minorHAnsi" w:hAnsiTheme="minorHAnsi"/>
          <w:spacing w:val="-2"/>
          <w:sz w:val="22"/>
          <w:szCs w:val="22"/>
        </w:rPr>
        <w:t>)</w:t>
      </w:r>
      <w:r w:rsidR="00E33F7F">
        <w:rPr>
          <w:rFonts w:asciiTheme="minorHAnsi" w:hAnsiTheme="minorHAnsi"/>
          <w:spacing w:val="-2"/>
          <w:sz w:val="22"/>
          <w:szCs w:val="22"/>
        </w:rPr>
        <w:t>:</w:t>
      </w:r>
    </w:p>
    <w:p w:rsidR="00B3509C" w:rsidRPr="00BB4A28" w:rsidRDefault="00B3509C" w:rsidP="00B3509C">
      <w:pPr>
        <w:spacing w:after="0"/>
        <w:ind w:left="720" w:right="720"/>
        <w:jc w:val="both"/>
        <w:rPr>
          <w:rFonts w:ascii="Times New Roman" w:hAnsi="Times New Roman" w:cs="Times New Roman"/>
          <w:i/>
          <w:iCs/>
          <w:color w:val="000000"/>
          <w:shd w:val="clear" w:color="auto" w:fill="FFFFFF"/>
        </w:rPr>
      </w:pPr>
      <w:r>
        <w:rPr>
          <w:rFonts w:ascii="Times New Roman" w:hAnsi="Times New Roman" w:cs="Times New Roman"/>
          <w:i/>
          <w:iCs/>
          <w:color w:val="000000"/>
          <w:shd w:val="clear" w:color="auto" w:fill="FFFFFF"/>
        </w:rPr>
        <w:t>P</w:t>
      </w:r>
      <w:r w:rsidRPr="00BB4A28">
        <w:rPr>
          <w:rFonts w:ascii="Times New Roman" w:hAnsi="Times New Roman" w:cs="Times New Roman"/>
          <w:i/>
          <w:iCs/>
          <w:color w:val="000000"/>
          <w:shd w:val="clear" w:color="auto" w:fill="FFFFFF"/>
        </w:rPr>
        <w:t xml:space="preserve">hilosophers, both when they are right and when they are wrong, are more powerful than is commonly understood. Indeed, the world is ruled by little else. Practical men, who believe themselves to be quite exempt from any intellectual influences, are usually the slaves of some defunct </w:t>
      </w:r>
      <w:r>
        <w:rPr>
          <w:rFonts w:ascii="Times New Roman" w:hAnsi="Times New Roman" w:cs="Times New Roman"/>
          <w:i/>
          <w:iCs/>
          <w:color w:val="000000"/>
          <w:shd w:val="clear" w:color="auto" w:fill="FFFFFF"/>
        </w:rPr>
        <w:t>philosopher</w:t>
      </w:r>
      <w:r w:rsidRPr="00BB4A28">
        <w:rPr>
          <w:rFonts w:ascii="Times New Roman" w:hAnsi="Times New Roman" w:cs="Times New Roman"/>
          <w:i/>
          <w:iCs/>
          <w:color w:val="000000"/>
          <w:shd w:val="clear" w:color="auto" w:fill="FFFFFF"/>
        </w:rPr>
        <w:t xml:space="preserve">. I am sure that the power of vested interests is vastly exaggerated compared with the gradual encroachment of ideas ... </w:t>
      </w:r>
      <w:r>
        <w:rPr>
          <w:rFonts w:ascii="Times New Roman" w:hAnsi="Times New Roman" w:cs="Times New Roman"/>
          <w:i/>
          <w:iCs/>
          <w:color w:val="000000"/>
          <w:shd w:val="clear" w:color="auto" w:fill="FFFFFF"/>
        </w:rPr>
        <w:t>i</w:t>
      </w:r>
      <w:r w:rsidRPr="00BB4A28">
        <w:rPr>
          <w:rFonts w:ascii="Times New Roman" w:hAnsi="Times New Roman" w:cs="Times New Roman"/>
          <w:i/>
          <w:iCs/>
          <w:color w:val="000000"/>
          <w:shd w:val="clear" w:color="auto" w:fill="FFFFFF"/>
        </w:rPr>
        <w:t>t is ideas, not vested interests, which are dangerous for good or evil.</w:t>
      </w:r>
    </w:p>
    <w:p w:rsidR="00B3509C" w:rsidRPr="00BB4A28" w:rsidRDefault="00B3509C" w:rsidP="00B3509C">
      <w:pPr>
        <w:spacing w:after="0"/>
        <w:ind w:left="720" w:right="720"/>
        <w:jc w:val="both"/>
        <w:rPr>
          <w:rFonts w:ascii="Times New Roman" w:hAnsi="Times New Roman" w:cs="Times New Roman"/>
          <w:i/>
        </w:rPr>
      </w:pPr>
    </w:p>
    <w:p w:rsidR="00B3509C" w:rsidRPr="00BB4A28" w:rsidRDefault="00B3509C" w:rsidP="00B3509C">
      <w:pPr>
        <w:shd w:val="clear" w:color="auto" w:fill="FFFFFF"/>
        <w:spacing w:after="0"/>
        <w:ind w:left="720" w:right="720"/>
        <w:jc w:val="both"/>
        <w:rPr>
          <w:rFonts w:ascii="Times New Roman" w:eastAsia="Times New Roman" w:hAnsi="Times New Roman" w:cs="Times New Roman"/>
          <w:i/>
          <w:color w:val="181818"/>
          <w:kern w:val="36"/>
        </w:rPr>
      </w:pPr>
      <w:r>
        <w:rPr>
          <w:rFonts w:ascii="Times New Roman" w:eastAsia="Times New Roman" w:hAnsi="Times New Roman" w:cs="Times New Roman"/>
          <w:i/>
          <w:color w:val="181818"/>
          <w:kern w:val="36"/>
        </w:rPr>
        <w:t xml:space="preserve">There </w:t>
      </w:r>
      <w:r w:rsidRPr="00BB4A28">
        <w:rPr>
          <w:rFonts w:ascii="Times New Roman" w:eastAsia="Times New Roman" w:hAnsi="Times New Roman" w:cs="Times New Roman"/>
          <w:i/>
          <w:color w:val="181818"/>
          <w:kern w:val="36"/>
        </w:rPr>
        <w:t xml:space="preserve">is nothing more difficult to take in hand, more perilous to conduct, or more uncertain </w:t>
      </w:r>
      <w:r>
        <w:rPr>
          <w:rFonts w:ascii="Times New Roman" w:eastAsia="Times New Roman" w:hAnsi="Times New Roman" w:cs="Times New Roman"/>
          <w:i/>
          <w:color w:val="181818"/>
          <w:kern w:val="36"/>
        </w:rPr>
        <w:t>to succeed</w:t>
      </w:r>
      <w:r w:rsidRPr="00BB4A28">
        <w:rPr>
          <w:rFonts w:ascii="Times New Roman" w:eastAsia="Times New Roman" w:hAnsi="Times New Roman" w:cs="Times New Roman"/>
          <w:i/>
          <w:color w:val="181818"/>
          <w:kern w:val="36"/>
        </w:rPr>
        <w:t>, than to</w:t>
      </w:r>
      <w:r>
        <w:rPr>
          <w:rFonts w:ascii="Times New Roman" w:eastAsia="Times New Roman" w:hAnsi="Times New Roman" w:cs="Times New Roman"/>
          <w:i/>
          <w:color w:val="181818"/>
          <w:kern w:val="36"/>
        </w:rPr>
        <w:t xml:space="preserve"> </w:t>
      </w:r>
      <w:r w:rsidRPr="00BB4A28">
        <w:rPr>
          <w:rFonts w:ascii="Times New Roman" w:eastAsia="Times New Roman" w:hAnsi="Times New Roman" w:cs="Times New Roman"/>
          <w:i/>
          <w:color w:val="181818"/>
          <w:kern w:val="36"/>
        </w:rPr>
        <w:t>lead the introduction of a new order</w:t>
      </w:r>
      <w:r>
        <w:rPr>
          <w:rFonts w:ascii="Times New Roman" w:eastAsia="Times New Roman" w:hAnsi="Times New Roman" w:cs="Times New Roman"/>
          <w:i/>
          <w:color w:val="181818"/>
          <w:kern w:val="36"/>
        </w:rPr>
        <w:t xml:space="preserve"> of things</w:t>
      </w:r>
      <w:r w:rsidRPr="00BB4A28">
        <w:rPr>
          <w:rFonts w:ascii="Times New Roman" w:eastAsia="Times New Roman" w:hAnsi="Times New Roman" w:cs="Times New Roman"/>
          <w:i/>
          <w:color w:val="181818"/>
          <w:kern w:val="36"/>
        </w:rPr>
        <w:t>. Because the innovator has for enemies all those who have done well under the old conditions, and lukewarm defenders in those who may do well under the new. This coolness arises partly from fear of the opponents, who have the laws on their side, and partly from the incredulity of men</w:t>
      </w:r>
      <w:r>
        <w:rPr>
          <w:rFonts w:ascii="Times New Roman" w:eastAsia="Times New Roman" w:hAnsi="Times New Roman" w:cs="Times New Roman"/>
          <w:i/>
          <w:color w:val="181818"/>
          <w:kern w:val="36"/>
        </w:rPr>
        <w:t>...</w:t>
      </w:r>
    </w:p>
    <w:p w:rsidR="00EF4F9F" w:rsidRDefault="00F126C7" w:rsidP="00F126C7">
      <w:pPr>
        <w:spacing w:before="360" w:after="240" w:line="240" w:lineRule="auto"/>
        <w:rPr>
          <w:sz w:val="32"/>
          <w:szCs w:val="32"/>
        </w:rPr>
      </w:pPr>
      <w:r>
        <w:rPr>
          <w:b/>
          <w:bCs/>
        </w:rPr>
        <w:t>Warning</w:t>
      </w:r>
      <w:r w:rsidR="00B3509C">
        <w:rPr>
          <w:b/>
          <w:bCs/>
        </w:rPr>
        <w:t xml:space="preserve"> to </w:t>
      </w:r>
      <w:r w:rsidR="005A28F6">
        <w:rPr>
          <w:b/>
          <w:bCs/>
        </w:rPr>
        <w:t>leaders of the</w:t>
      </w:r>
      <w:r w:rsidR="00B3509C">
        <w:rPr>
          <w:b/>
          <w:bCs/>
        </w:rPr>
        <w:t xml:space="preserve"> establishment</w:t>
      </w:r>
      <w:r>
        <w:rPr>
          <w:b/>
          <w:bCs/>
        </w:rPr>
        <w:t>: </w:t>
      </w:r>
      <w:hyperlink r:id="rId7" w:tgtFrame="_blank" w:tooltip="Consequences of ignorging progress" w:history="1">
        <w:r>
          <w:rPr>
            <w:rStyle w:val="Hyperlink"/>
            <w:b/>
            <w:bCs/>
          </w:rPr>
          <w:t>dismissing ideas of progress</w:t>
        </w:r>
      </w:hyperlink>
      <w:r>
        <w:rPr>
          <w:b/>
          <w:bCs/>
        </w:rPr>
        <w:t xml:space="preserve"> can </w:t>
      </w:r>
      <w:r w:rsidR="005A28F6">
        <w:rPr>
          <w:b/>
          <w:bCs/>
        </w:rPr>
        <w:t>have</w:t>
      </w:r>
      <w:bookmarkStart w:id="0" w:name="_GoBack"/>
      <w:bookmarkEnd w:id="0"/>
      <w:r>
        <w:rPr>
          <w:b/>
          <w:bCs/>
        </w:rPr>
        <w:t xml:space="preserve"> dire consequences.</w:t>
      </w:r>
    </w:p>
    <w:p w:rsidR="001C5C98" w:rsidRPr="003C72A9" w:rsidRDefault="001C5C98" w:rsidP="001C5C98">
      <w:pPr>
        <w:spacing w:before="240" w:after="240" w:line="240" w:lineRule="auto"/>
        <w:rPr>
          <w:sz w:val="32"/>
          <w:szCs w:val="32"/>
        </w:rPr>
      </w:pPr>
    </w:p>
    <w:sectPr w:rsidR="001C5C98" w:rsidRPr="003C72A9" w:rsidSect="00A447EA">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AC4" w:rsidRDefault="00C10AC4" w:rsidP="00424497">
      <w:pPr>
        <w:spacing w:after="0" w:line="240" w:lineRule="auto"/>
      </w:pPr>
      <w:r>
        <w:separator/>
      </w:r>
    </w:p>
  </w:endnote>
  <w:endnote w:type="continuationSeparator" w:id="0">
    <w:p w:rsidR="00C10AC4" w:rsidRDefault="00C10AC4" w:rsidP="0042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497" w:rsidRPr="00424497" w:rsidRDefault="00424497" w:rsidP="00424497">
    <w:pPr>
      <w:pStyle w:val="Footer"/>
      <w:jc w:val="right"/>
      <w:rPr>
        <w:color w:val="A6A6A6" w:themeColor="background1" w:themeShade="A6"/>
        <w:sz w:val="18"/>
        <w:szCs w:val="18"/>
      </w:rPr>
    </w:pPr>
    <w:r w:rsidRPr="00424497">
      <w:rPr>
        <w:color w:val="808080" w:themeColor="background1" w:themeShade="80"/>
        <w:sz w:val="18"/>
        <w:szCs w:val="18"/>
      </w:rPr>
      <w:t>©2017</w:t>
    </w:r>
    <w:r w:rsidR="00B3509C">
      <w:rPr>
        <w:color w:val="808080" w:themeColor="background1" w:themeShade="80"/>
        <w:sz w:val="18"/>
        <w:szCs w:val="18"/>
      </w:rPr>
      <w:t>, 2018, by</w:t>
    </w:r>
    <w:r w:rsidRPr="00424497">
      <w:rPr>
        <w:color w:val="808080" w:themeColor="background1" w:themeShade="80"/>
        <w:sz w:val="18"/>
        <w:szCs w:val="18"/>
      </w:rPr>
      <w:t xml:space="preserve"> James Cook 48120-1167 USA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AC4" w:rsidRDefault="00C10AC4" w:rsidP="00424497">
      <w:pPr>
        <w:spacing w:after="0" w:line="240" w:lineRule="auto"/>
      </w:pPr>
      <w:r>
        <w:separator/>
      </w:r>
    </w:p>
  </w:footnote>
  <w:footnote w:type="continuationSeparator" w:id="0">
    <w:p w:rsidR="00C10AC4" w:rsidRDefault="00C10AC4" w:rsidP="00424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27AE9"/>
    <w:multiLevelType w:val="hybridMultilevel"/>
    <w:tmpl w:val="16A29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37"/>
    <w:rsid w:val="00004877"/>
    <w:rsid w:val="0001033A"/>
    <w:rsid w:val="0002607B"/>
    <w:rsid w:val="00030EE6"/>
    <w:rsid w:val="0003260E"/>
    <w:rsid w:val="00032DAB"/>
    <w:rsid w:val="00046350"/>
    <w:rsid w:val="00046C13"/>
    <w:rsid w:val="00061B62"/>
    <w:rsid w:val="000755E6"/>
    <w:rsid w:val="00087468"/>
    <w:rsid w:val="00087CD2"/>
    <w:rsid w:val="00097729"/>
    <w:rsid w:val="000E3D3E"/>
    <w:rsid w:val="00105E82"/>
    <w:rsid w:val="00120BE3"/>
    <w:rsid w:val="0012584E"/>
    <w:rsid w:val="00174671"/>
    <w:rsid w:val="00174E13"/>
    <w:rsid w:val="00193B44"/>
    <w:rsid w:val="001A5D99"/>
    <w:rsid w:val="001C5C98"/>
    <w:rsid w:val="001D62B1"/>
    <w:rsid w:val="001D64EC"/>
    <w:rsid w:val="001E072F"/>
    <w:rsid w:val="002020B1"/>
    <w:rsid w:val="00233572"/>
    <w:rsid w:val="002439D9"/>
    <w:rsid w:val="002461EB"/>
    <w:rsid w:val="00251C85"/>
    <w:rsid w:val="002550E5"/>
    <w:rsid w:val="00267415"/>
    <w:rsid w:val="00272919"/>
    <w:rsid w:val="00272B0E"/>
    <w:rsid w:val="002B6589"/>
    <w:rsid w:val="002C6898"/>
    <w:rsid w:val="002E0F53"/>
    <w:rsid w:val="002F4237"/>
    <w:rsid w:val="002F49EF"/>
    <w:rsid w:val="0034003B"/>
    <w:rsid w:val="00343B9E"/>
    <w:rsid w:val="003608D6"/>
    <w:rsid w:val="00374BAD"/>
    <w:rsid w:val="00376E28"/>
    <w:rsid w:val="00387C22"/>
    <w:rsid w:val="003A417A"/>
    <w:rsid w:val="003A4E59"/>
    <w:rsid w:val="003A5E78"/>
    <w:rsid w:val="003A6EDD"/>
    <w:rsid w:val="003C0C66"/>
    <w:rsid w:val="003C4038"/>
    <w:rsid w:val="003C72A9"/>
    <w:rsid w:val="003C7A2B"/>
    <w:rsid w:val="003E4F86"/>
    <w:rsid w:val="003F163C"/>
    <w:rsid w:val="00401D93"/>
    <w:rsid w:val="00403266"/>
    <w:rsid w:val="00414102"/>
    <w:rsid w:val="00424497"/>
    <w:rsid w:val="004366D3"/>
    <w:rsid w:val="00455250"/>
    <w:rsid w:val="004662AA"/>
    <w:rsid w:val="00484A44"/>
    <w:rsid w:val="004932AB"/>
    <w:rsid w:val="00495C5E"/>
    <w:rsid w:val="004962CA"/>
    <w:rsid w:val="004B7C61"/>
    <w:rsid w:val="004C0F67"/>
    <w:rsid w:val="004E1D95"/>
    <w:rsid w:val="004F30A6"/>
    <w:rsid w:val="00522F11"/>
    <w:rsid w:val="00545764"/>
    <w:rsid w:val="00575C02"/>
    <w:rsid w:val="00580621"/>
    <w:rsid w:val="0058159A"/>
    <w:rsid w:val="005A28F6"/>
    <w:rsid w:val="005B1251"/>
    <w:rsid w:val="005B5758"/>
    <w:rsid w:val="005C03E3"/>
    <w:rsid w:val="005C0A19"/>
    <w:rsid w:val="005C3911"/>
    <w:rsid w:val="005D22A4"/>
    <w:rsid w:val="005D6CEF"/>
    <w:rsid w:val="005D7EFA"/>
    <w:rsid w:val="005E0BB2"/>
    <w:rsid w:val="005E167F"/>
    <w:rsid w:val="005F5308"/>
    <w:rsid w:val="00600D9F"/>
    <w:rsid w:val="00606B39"/>
    <w:rsid w:val="00623E64"/>
    <w:rsid w:val="006330E2"/>
    <w:rsid w:val="006350E5"/>
    <w:rsid w:val="00657B48"/>
    <w:rsid w:val="00674D0F"/>
    <w:rsid w:val="006766BB"/>
    <w:rsid w:val="00683927"/>
    <w:rsid w:val="00684B8C"/>
    <w:rsid w:val="006B0BAA"/>
    <w:rsid w:val="006B2078"/>
    <w:rsid w:val="006B4B64"/>
    <w:rsid w:val="006B4F5F"/>
    <w:rsid w:val="006D47CF"/>
    <w:rsid w:val="006E0F72"/>
    <w:rsid w:val="006E6A4F"/>
    <w:rsid w:val="006F3998"/>
    <w:rsid w:val="00703A00"/>
    <w:rsid w:val="00704B81"/>
    <w:rsid w:val="00716E70"/>
    <w:rsid w:val="007438F9"/>
    <w:rsid w:val="00761D94"/>
    <w:rsid w:val="007634B2"/>
    <w:rsid w:val="00772FDC"/>
    <w:rsid w:val="00782169"/>
    <w:rsid w:val="007841C2"/>
    <w:rsid w:val="007933C6"/>
    <w:rsid w:val="00795AE4"/>
    <w:rsid w:val="0079763D"/>
    <w:rsid w:val="007A53BB"/>
    <w:rsid w:val="007A77E3"/>
    <w:rsid w:val="007E3497"/>
    <w:rsid w:val="007E7745"/>
    <w:rsid w:val="007F29A7"/>
    <w:rsid w:val="008038DD"/>
    <w:rsid w:val="00810C1D"/>
    <w:rsid w:val="008127B8"/>
    <w:rsid w:val="008260BA"/>
    <w:rsid w:val="00852079"/>
    <w:rsid w:val="00852142"/>
    <w:rsid w:val="008732E3"/>
    <w:rsid w:val="00877621"/>
    <w:rsid w:val="00886E59"/>
    <w:rsid w:val="00890916"/>
    <w:rsid w:val="008A277D"/>
    <w:rsid w:val="008A4DFC"/>
    <w:rsid w:val="008D18C9"/>
    <w:rsid w:val="008D5D9A"/>
    <w:rsid w:val="008D6428"/>
    <w:rsid w:val="008E4ADB"/>
    <w:rsid w:val="008F4EAB"/>
    <w:rsid w:val="008F7109"/>
    <w:rsid w:val="008F7575"/>
    <w:rsid w:val="009074B4"/>
    <w:rsid w:val="0091568F"/>
    <w:rsid w:val="009307B4"/>
    <w:rsid w:val="009504F9"/>
    <w:rsid w:val="00950573"/>
    <w:rsid w:val="0097405C"/>
    <w:rsid w:val="00977966"/>
    <w:rsid w:val="00981213"/>
    <w:rsid w:val="00984906"/>
    <w:rsid w:val="00996235"/>
    <w:rsid w:val="009A0B33"/>
    <w:rsid w:val="009B0D9A"/>
    <w:rsid w:val="009D0534"/>
    <w:rsid w:val="009E784E"/>
    <w:rsid w:val="009E7EB1"/>
    <w:rsid w:val="009F3CCC"/>
    <w:rsid w:val="009F7608"/>
    <w:rsid w:val="00A136E5"/>
    <w:rsid w:val="00A32C14"/>
    <w:rsid w:val="00A447EA"/>
    <w:rsid w:val="00A51BF7"/>
    <w:rsid w:val="00A66028"/>
    <w:rsid w:val="00A77A88"/>
    <w:rsid w:val="00A93407"/>
    <w:rsid w:val="00A9593D"/>
    <w:rsid w:val="00AA6DB6"/>
    <w:rsid w:val="00AB0864"/>
    <w:rsid w:val="00AC02B6"/>
    <w:rsid w:val="00AD70F7"/>
    <w:rsid w:val="00B03BED"/>
    <w:rsid w:val="00B06F51"/>
    <w:rsid w:val="00B07405"/>
    <w:rsid w:val="00B3509C"/>
    <w:rsid w:val="00B50368"/>
    <w:rsid w:val="00B54E4D"/>
    <w:rsid w:val="00B6002D"/>
    <w:rsid w:val="00B60D45"/>
    <w:rsid w:val="00B754DB"/>
    <w:rsid w:val="00B76550"/>
    <w:rsid w:val="00BC61CE"/>
    <w:rsid w:val="00BE11F5"/>
    <w:rsid w:val="00BF0CDC"/>
    <w:rsid w:val="00BF514B"/>
    <w:rsid w:val="00C10AC4"/>
    <w:rsid w:val="00C20D77"/>
    <w:rsid w:val="00C24788"/>
    <w:rsid w:val="00C31224"/>
    <w:rsid w:val="00C449D3"/>
    <w:rsid w:val="00C5081B"/>
    <w:rsid w:val="00C52776"/>
    <w:rsid w:val="00C544C6"/>
    <w:rsid w:val="00C63A5D"/>
    <w:rsid w:val="00C76AF4"/>
    <w:rsid w:val="00C81A7D"/>
    <w:rsid w:val="00C8226B"/>
    <w:rsid w:val="00C842FA"/>
    <w:rsid w:val="00C9658E"/>
    <w:rsid w:val="00CA5900"/>
    <w:rsid w:val="00CC53B0"/>
    <w:rsid w:val="00CE6DB9"/>
    <w:rsid w:val="00CF0F88"/>
    <w:rsid w:val="00D234E8"/>
    <w:rsid w:val="00D40373"/>
    <w:rsid w:val="00D44272"/>
    <w:rsid w:val="00D46310"/>
    <w:rsid w:val="00D577FC"/>
    <w:rsid w:val="00D66012"/>
    <w:rsid w:val="00D87153"/>
    <w:rsid w:val="00D87309"/>
    <w:rsid w:val="00DA20ED"/>
    <w:rsid w:val="00DA2228"/>
    <w:rsid w:val="00DA3872"/>
    <w:rsid w:val="00DA5C9A"/>
    <w:rsid w:val="00DB1624"/>
    <w:rsid w:val="00DD5CD5"/>
    <w:rsid w:val="00DE5FA6"/>
    <w:rsid w:val="00DE6A96"/>
    <w:rsid w:val="00DE6D61"/>
    <w:rsid w:val="00DF1361"/>
    <w:rsid w:val="00E101B6"/>
    <w:rsid w:val="00E17DC3"/>
    <w:rsid w:val="00E22BCB"/>
    <w:rsid w:val="00E33F7F"/>
    <w:rsid w:val="00E45FB0"/>
    <w:rsid w:val="00E505CE"/>
    <w:rsid w:val="00E53311"/>
    <w:rsid w:val="00E54167"/>
    <w:rsid w:val="00E65DAB"/>
    <w:rsid w:val="00E85241"/>
    <w:rsid w:val="00E949AD"/>
    <w:rsid w:val="00EB1CA0"/>
    <w:rsid w:val="00EB4EF4"/>
    <w:rsid w:val="00EC74EC"/>
    <w:rsid w:val="00EC7C01"/>
    <w:rsid w:val="00ED4034"/>
    <w:rsid w:val="00ED6A41"/>
    <w:rsid w:val="00ED7420"/>
    <w:rsid w:val="00EE1936"/>
    <w:rsid w:val="00EE5936"/>
    <w:rsid w:val="00EE5B45"/>
    <w:rsid w:val="00EF4F9F"/>
    <w:rsid w:val="00EF5540"/>
    <w:rsid w:val="00EF654E"/>
    <w:rsid w:val="00F126C7"/>
    <w:rsid w:val="00F21EEB"/>
    <w:rsid w:val="00F30BAD"/>
    <w:rsid w:val="00F51CF4"/>
    <w:rsid w:val="00F573CA"/>
    <w:rsid w:val="00F84056"/>
    <w:rsid w:val="00FA129F"/>
    <w:rsid w:val="00FA4124"/>
    <w:rsid w:val="00FA45DA"/>
    <w:rsid w:val="00FA6C7D"/>
    <w:rsid w:val="00FB6C2B"/>
    <w:rsid w:val="00FC3987"/>
    <w:rsid w:val="00FC3D60"/>
    <w:rsid w:val="00FD7F78"/>
    <w:rsid w:val="00FE5372"/>
    <w:rsid w:val="00FF0E65"/>
    <w:rsid w:val="00FF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161A"/>
  <w15:chartTrackingRefBased/>
  <w15:docId w15:val="{90A51ECB-3AF9-4470-87A8-EB21AA5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497"/>
  </w:style>
  <w:style w:type="paragraph" w:styleId="Footer">
    <w:name w:val="footer"/>
    <w:basedOn w:val="Normal"/>
    <w:link w:val="FooterChar"/>
    <w:uiPriority w:val="99"/>
    <w:unhideWhenUsed/>
    <w:rsid w:val="00424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497"/>
  </w:style>
  <w:style w:type="paragraph" w:styleId="ListParagraph">
    <w:name w:val="List Paragraph"/>
    <w:basedOn w:val="Normal"/>
    <w:uiPriority w:val="34"/>
    <w:qFormat/>
    <w:rsid w:val="00F84056"/>
    <w:pPr>
      <w:ind w:left="720"/>
      <w:contextualSpacing/>
    </w:pPr>
  </w:style>
  <w:style w:type="character" w:styleId="Hyperlink">
    <w:name w:val="Hyperlink"/>
    <w:basedOn w:val="DefaultParagraphFont"/>
    <w:uiPriority w:val="99"/>
    <w:unhideWhenUsed/>
    <w:rsid w:val="00DA2228"/>
    <w:rPr>
      <w:color w:val="0563C1" w:themeColor="hyperlink"/>
      <w:u w:val="single"/>
    </w:rPr>
  </w:style>
  <w:style w:type="paragraph" w:styleId="NormalWeb">
    <w:name w:val="Normal (Web)"/>
    <w:basedOn w:val="Normal"/>
    <w:uiPriority w:val="99"/>
    <w:semiHidden/>
    <w:unhideWhenUsed/>
    <w:rsid w:val="00F126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6308">
      <w:bodyDiv w:val="1"/>
      <w:marLeft w:val="0"/>
      <w:marRight w:val="0"/>
      <w:marTop w:val="0"/>
      <w:marBottom w:val="0"/>
      <w:divBdr>
        <w:top w:val="none" w:sz="0" w:space="0" w:color="auto"/>
        <w:left w:val="none" w:sz="0" w:space="0" w:color="auto"/>
        <w:bottom w:val="none" w:sz="0" w:space="0" w:color="auto"/>
        <w:right w:val="none" w:sz="0" w:space="0" w:color="auto"/>
      </w:divBdr>
    </w:div>
    <w:div w:id="1454472331">
      <w:bodyDiv w:val="1"/>
      <w:marLeft w:val="0"/>
      <w:marRight w:val="0"/>
      <w:marTop w:val="0"/>
      <w:marBottom w:val="0"/>
      <w:divBdr>
        <w:top w:val="none" w:sz="0" w:space="0" w:color="auto"/>
        <w:left w:val="none" w:sz="0" w:space="0" w:color="auto"/>
        <w:bottom w:val="none" w:sz="0" w:space="0" w:color="auto"/>
        <w:right w:val="none" w:sz="0" w:space="0" w:color="auto"/>
      </w:divBdr>
      <w:divsChild>
        <w:div w:id="2046324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T0Z73Zbtly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Jim Cook</cp:lastModifiedBy>
  <cp:revision>3</cp:revision>
  <cp:lastPrinted>2017-04-29T15:35:00Z</cp:lastPrinted>
  <dcterms:created xsi:type="dcterms:W3CDTF">2018-07-05T02:31:00Z</dcterms:created>
  <dcterms:modified xsi:type="dcterms:W3CDTF">2018-07-05T03:29:00Z</dcterms:modified>
</cp:coreProperties>
</file>